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682B739" w:rsidP="5682B739" w:rsidRDefault="5682B739" w14:paraId="7D7BAEE7" w14:textId="10BF33D7">
      <w:pPr>
        <w:pStyle w:val="Normal1"/>
        <w:pBdr>
          <w:top w:val="nil"/>
          <w:left w:val="nil"/>
          <w:bottom w:val="nil"/>
          <w:right w:val="nil"/>
          <w:between w:val="nil"/>
        </w:pBdr>
        <w:rPr>
          <w:b/>
          <w:bCs/>
          <w:sz w:val="28"/>
          <w:szCs w:val="28"/>
        </w:rPr>
      </w:pPr>
    </w:p>
    <w:p w:rsidR="5682B739" w:rsidP="5682B739" w:rsidRDefault="5682B739" w14:paraId="112E2BB8" w14:textId="5AD117FA">
      <w:pPr>
        <w:pStyle w:val="Normal1"/>
        <w:pBdr>
          <w:top w:val="nil"/>
          <w:left w:val="nil"/>
          <w:bottom w:val="nil"/>
          <w:right w:val="nil"/>
          <w:between w:val="nil"/>
        </w:pBdr>
        <w:rPr>
          <w:b/>
          <w:bCs/>
          <w:sz w:val="28"/>
          <w:szCs w:val="28"/>
        </w:rPr>
      </w:pPr>
    </w:p>
    <w:p w:rsidR="002875CD" w:rsidP="59FA8865" w:rsidRDefault="0AF04389" w14:paraId="00000001" w14:textId="46544413">
      <w:pPr>
        <w:pStyle w:val="Normal1"/>
        <w:pBdr>
          <w:top w:val="nil"/>
          <w:left w:val="nil"/>
          <w:bottom w:val="nil"/>
          <w:right w:val="nil"/>
          <w:between w:val="nil"/>
        </w:pBdr>
        <w:rPr>
          <w:b/>
          <w:bCs/>
          <w:sz w:val="28"/>
          <w:szCs w:val="28"/>
        </w:rPr>
      </w:pPr>
      <w:r w:rsidRPr="59FA8865">
        <w:rPr>
          <w:b/>
          <w:bCs/>
          <w:sz w:val="28"/>
          <w:szCs w:val="28"/>
        </w:rPr>
        <w:t xml:space="preserve">Praktische afstemming met school (versie </w:t>
      </w:r>
      <w:r w:rsidR="00006712">
        <w:rPr>
          <w:b/>
          <w:bCs/>
          <w:sz w:val="28"/>
          <w:szCs w:val="28"/>
        </w:rPr>
        <w:t>september</w:t>
      </w:r>
      <w:r w:rsidRPr="59FA8865" w:rsidR="7C303358">
        <w:rPr>
          <w:b/>
          <w:bCs/>
          <w:sz w:val="28"/>
          <w:szCs w:val="28"/>
        </w:rPr>
        <w:t xml:space="preserve"> 202</w:t>
      </w:r>
      <w:r w:rsidR="00006712">
        <w:rPr>
          <w:b/>
          <w:bCs/>
          <w:sz w:val="28"/>
          <w:szCs w:val="28"/>
        </w:rPr>
        <w:t>4</w:t>
      </w:r>
      <w:r w:rsidRPr="59FA8865">
        <w:rPr>
          <w:b/>
          <w:bCs/>
          <w:sz w:val="28"/>
          <w:szCs w:val="28"/>
        </w:rPr>
        <w:t>)</w:t>
      </w:r>
    </w:p>
    <w:p w:rsidR="002875CD" w:rsidRDefault="002875CD" w14:paraId="00000002" w14:textId="77777777">
      <w:pPr>
        <w:pStyle w:val="Normal1"/>
        <w:pBdr>
          <w:top w:val="nil"/>
          <w:left w:val="nil"/>
          <w:bottom w:val="nil"/>
          <w:right w:val="nil"/>
          <w:between w:val="nil"/>
        </w:pBdr>
        <w:rPr>
          <w:u w:val="single"/>
        </w:rPr>
      </w:pPr>
    </w:p>
    <w:p w:rsidR="002875CD" w:rsidP="3EFA82AE" w:rsidRDefault="0AF04389" w14:paraId="00000003" w14:textId="041B593E">
      <w:pPr>
        <w:pStyle w:val="Normal1"/>
        <w:pBdr>
          <w:top w:val="nil"/>
          <w:left w:val="nil"/>
          <w:bottom w:val="nil"/>
          <w:right w:val="nil"/>
          <w:between w:val="nil"/>
        </w:pBdr>
        <w:rPr>
          <w:color w:val="222222"/>
        </w:rPr>
      </w:pPr>
      <w:r>
        <w:t xml:space="preserve">Jullie leerling is aangemeld voor ECHT. Voor een goede start is het nodig om een aantal praktische zaken af te stemmen. </w:t>
      </w:r>
      <w:r w:rsidRPr="3EFA82AE">
        <w:rPr>
          <w:color w:val="222222"/>
        </w:rPr>
        <w:t xml:space="preserve">Graag horen we wie de contactpersoon is vanuit school, waar en wanneer de toetsen worden gemaakt en ontvangen we het onderwijsprogramma (indien gewenst kunnen we hiervoor formats sturen).  </w:t>
      </w:r>
      <w:r w:rsidRPr="3EFA82AE" w:rsidR="4E077105">
        <w:rPr>
          <w:color w:val="222222"/>
        </w:rPr>
        <w:t xml:space="preserve">Verder is het nodig om ECHT op te nemen in het OPP als interventie van school. De aanvraag </w:t>
      </w:r>
      <w:r w:rsidRPr="3EFA82AE" w:rsidR="350FD869">
        <w:rPr>
          <w:color w:val="222222"/>
        </w:rPr>
        <w:t>onderschrijding</w:t>
      </w:r>
      <w:r w:rsidRPr="3EFA82AE" w:rsidR="4E077105">
        <w:rPr>
          <w:color w:val="222222"/>
        </w:rPr>
        <w:t xml:space="preserve"> onderwijstijd </w:t>
      </w:r>
      <w:r w:rsidRPr="3EFA82AE" w:rsidR="22BA12A8">
        <w:rPr>
          <w:color w:val="222222"/>
        </w:rPr>
        <w:t xml:space="preserve">wordt door </w:t>
      </w:r>
      <w:r w:rsidRPr="3EFA82AE" w:rsidR="5E2B37B4">
        <w:rPr>
          <w:color w:val="222222"/>
        </w:rPr>
        <w:t>ju</w:t>
      </w:r>
      <w:r w:rsidRPr="3EFA82AE" w:rsidR="22BA12A8">
        <w:rPr>
          <w:color w:val="222222"/>
        </w:rPr>
        <w:t>l</w:t>
      </w:r>
      <w:r w:rsidRPr="3EFA82AE" w:rsidR="5E2B37B4">
        <w:rPr>
          <w:color w:val="222222"/>
        </w:rPr>
        <w:t>lie</w:t>
      </w:r>
      <w:r w:rsidRPr="3EFA82AE" w:rsidR="22BA12A8">
        <w:rPr>
          <w:color w:val="222222"/>
        </w:rPr>
        <w:t xml:space="preserve"> aan QINAS gegeven. </w:t>
      </w:r>
    </w:p>
    <w:p w:rsidR="002875CD" w:rsidRDefault="002875CD" w14:paraId="00000004" w14:textId="77777777">
      <w:pPr>
        <w:pStyle w:val="Normal1"/>
        <w:pBdr>
          <w:top w:val="nil"/>
          <w:left w:val="nil"/>
          <w:bottom w:val="nil"/>
          <w:right w:val="nil"/>
          <w:between w:val="nil"/>
        </w:pBdr>
      </w:pPr>
    </w:p>
    <w:p w:rsidR="002875CD" w:rsidRDefault="00B96444" w14:paraId="00000005" w14:textId="77777777">
      <w:pPr>
        <w:pStyle w:val="Normal1"/>
        <w:pBdr>
          <w:top w:val="nil"/>
          <w:left w:val="nil"/>
          <w:bottom w:val="nil"/>
          <w:right w:val="nil"/>
          <w:between w:val="nil"/>
        </w:pBdr>
        <w:rPr>
          <w:color w:val="222222"/>
        </w:rPr>
      </w:pPr>
      <w:r>
        <w:t xml:space="preserve">Willen jullie onderstaande informatie aan ons doorgeven? Pas als deze informatie bekend is, kunnen we de startdatum op ECHT afspreken met de leerling. </w:t>
      </w:r>
    </w:p>
    <w:p w:rsidR="002875CD" w:rsidRDefault="002875CD" w14:paraId="00000006" w14:textId="77777777">
      <w:pPr>
        <w:pStyle w:val="Normal1"/>
        <w:pBdr>
          <w:top w:val="nil"/>
          <w:left w:val="nil"/>
          <w:bottom w:val="nil"/>
          <w:right w:val="nil"/>
          <w:between w:val="nil"/>
        </w:pBdr>
        <w:rPr>
          <w:color w:val="222222"/>
        </w:rPr>
      </w:pPr>
    </w:p>
    <w:p w:rsidR="002875CD" w:rsidRDefault="00B96444" w14:paraId="00000007" w14:textId="77777777">
      <w:pPr>
        <w:pStyle w:val="Normal1"/>
        <w:pBdr>
          <w:top w:val="nil"/>
          <w:left w:val="nil"/>
          <w:bottom w:val="nil"/>
          <w:right w:val="nil"/>
          <w:between w:val="nil"/>
        </w:pBdr>
      </w:pPr>
      <w:r>
        <w:t xml:space="preserve">Zie voor een toelichting van onderstaande punten de checklist in de bijlage van dit document. </w:t>
      </w:r>
    </w:p>
    <w:p w:rsidR="002875CD" w:rsidRDefault="002875CD" w14:paraId="00000008" w14:textId="77777777">
      <w:pPr>
        <w:pStyle w:val="Normal1"/>
        <w:pBdr>
          <w:top w:val="nil"/>
          <w:left w:val="nil"/>
          <w:bottom w:val="nil"/>
          <w:right w:val="nil"/>
          <w:between w:val="nil"/>
        </w:pBdr>
      </w:pPr>
    </w:p>
    <w:p w:rsidR="002875CD" w:rsidRDefault="00B96444" w14:paraId="00000009" w14:textId="77777777">
      <w:pPr>
        <w:pStyle w:val="Normal1"/>
        <w:shd w:val="clear" w:color="auto" w:fill="FFFFFF"/>
        <w:spacing w:before="240" w:after="100" w:line="276" w:lineRule="auto"/>
        <w:rPr>
          <w:color w:val="222222"/>
        </w:rPr>
      </w:pPr>
      <w:r>
        <w:rPr>
          <w:color w:val="222222"/>
        </w:rPr>
        <w:t>Algemeen</w:t>
      </w:r>
    </w:p>
    <w:tbl>
      <w:tblPr>
        <w:tblW w:w="8865" w:type="dxa"/>
        <w:tblInd w:w="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55"/>
        <w:gridCol w:w="4410"/>
      </w:tblGrid>
      <w:tr w:rsidR="002875CD" w14:paraId="19C7442B" w14:textId="77777777">
        <w:trPr>
          <w:trHeight w:val="485"/>
        </w:trPr>
        <w:tc>
          <w:tcPr>
            <w:tcW w:w="44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0A" w14:textId="77777777">
            <w:pPr>
              <w:pStyle w:val="Normal1"/>
              <w:spacing w:before="240" w:line="276" w:lineRule="auto"/>
            </w:pPr>
            <w:r>
              <w:t>Naam leerling</w:t>
            </w:r>
          </w:p>
        </w:tc>
        <w:tc>
          <w:tcPr>
            <w:tcW w:w="441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2875CD" w:rsidRDefault="002875CD" w14:paraId="0000000B" w14:textId="77777777">
            <w:pPr>
              <w:pStyle w:val="Normal1"/>
              <w:spacing w:before="240" w:line="276" w:lineRule="auto"/>
            </w:pPr>
          </w:p>
        </w:tc>
      </w:tr>
      <w:tr w:rsidR="002875CD" w14:paraId="1CF2C3FB" w14:textId="77777777">
        <w:trPr>
          <w:trHeight w:val="485"/>
        </w:trPr>
        <w:tc>
          <w:tcPr>
            <w:tcW w:w="44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0C" w14:textId="77777777">
            <w:pPr>
              <w:pStyle w:val="Normal1"/>
              <w:spacing w:before="240" w:line="276" w:lineRule="auto"/>
            </w:pPr>
            <w:r>
              <w:t>School</w:t>
            </w:r>
          </w:p>
        </w:tc>
        <w:tc>
          <w:tcPr>
            <w:tcW w:w="441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2875CD" w:rsidRDefault="002875CD" w14:paraId="0000000D" w14:textId="77777777">
            <w:pPr>
              <w:pStyle w:val="Normal1"/>
              <w:spacing w:before="240" w:line="276" w:lineRule="auto"/>
            </w:pPr>
          </w:p>
        </w:tc>
      </w:tr>
      <w:tr w:rsidR="002875CD" w14:paraId="0E21C74F" w14:textId="77777777">
        <w:trPr>
          <w:trHeight w:val="485"/>
        </w:trPr>
        <w:tc>
          <w:tcPr>
            <w:tcW w:w="44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0E" w14:textId="77777777">
            <w:pPr>
              <w:pStyle w:val="Normal1"/>
              <w:spacing w:before="240" w:line="276" w:lineRule="auto"/>
            </w:pPr>
            <w:r>
              <w:t>Klas</w:t>
            </w:r>
          </w:p>
        </w:tc>
        <w:tc>
          <w:tcPr>
            <w:tcW w:w="441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2875CD" w:rsidRDefault="002875CD" w14:paraId="0000000F" w14:textId="77777777">
            <w:pPr>
              <w:pStyle w:val="Normal1"/>
              <w:spacing w:before="240" w:line="276" w:lineRule="auto"/>
            </w:pPr>
          </w:p>
        </w:tc>
      </w:tr>
    </w:tbl>
    <w:p w:rsidR="002875CD" w:rsidRDefault="002875CD" w14:paraId="00000010" w14:textId="77777777">
      <w:pPr>
        <w:pStyle w:val="Normal1"/>
        <w:shd w:val="clear" w:color="auto" w:fill="FFFFFF"/>
        <w:spacing w:before="240" w:after="100" w:line="276" w:lineRule="auto"/>
      </w:pPr>
    </w:p>
    <w:p w:rsidR="002875CD" w:rsidRDefault="00B96444" w14:paraId="00000011" w14:textId="77777777">
      <w:pPr>
        <w:pStyle w:val="Normal1"/>
        <w:shd w:val="clear" w:color="auto" w:fill="FFFFFF"/>
        <w:spacing w:before="240" w:after="100" w:line="276" w:lineRule="auto"/>
        <w:rPr>
          <w:color w:val="222222"/>
        </w:rPr>
      </w:pPr>
      <w:r>
        <w:rPr>
          <w:color w:val="222222"/>
        </w:rPr>
        <w:t>Contactpersoon vanuit school</w:t>
      </w:r>
    </w:p>
    <w:tbl>
      <w:tblPr>
        <w:tblW w:w="8880" w:type="dxa"/>
        <w:tblInd w:w="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515"/>
        <w:gridCol w:w="4365"/>
      </w:tblGrid>
      <w:tr w:rsidR="002875CD" w14:paraId="0A495CD7" w14:textId="77777777">
        <w:trPr>
          <w:trHeight w:val="485"/>
        </w:trPr>
        <w:tc>
          <w:tcPr>
            <w:tcW w:w="451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12" w14:textId="77777777">
            <w:pPr>
              <w:pStyle w:val="Normal1"/>
              <w:spacing w:before="240" w:line="276" w:lineRule="auto"/>
            </w:pPr>
            <w:r>
              <w:t>Naam</w:t>
            </w:r>
          </w:p>
        </w:tc>
        <w:tc>
          <w:tcPr>
            <w:tcW w:w="436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2875CD" w:rsidRDefault="00B96444" w14:paraId="00000013" w14:textId="77777777">
            <w:pPr>
              <w:pStyle w:val="Normal1"/>
              <w:spacing w:before="240" w:line="276" w:lineRule="auto"/>
            </w:pPr>
            <w:r>
              <w:t xml:space="preserve"> </w:t>
            </w:r>
          </w:p>
        </w:tc>
      </w:tr>
      <w:tr w:rsidR="002875CD" w14:paraId="296EB416" w14:textId="77777777">
        <w:trPr>
          <w:trHeight w:val="485"/>
        </w:trPr>
        <w:tc>
          <w:tcPr>
            <w:tcW w:w="451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14" w14:textId="77777777">
            <w:pPr>
              <w:pStyle w:val="Normal1"/>
              <w:spacing w:before="240" w:line="276" w:lineRule="auto"/>
            </w:pPr>
            <w:r>
              <w:t>Functie binnen school</w:t>
            </w:r>
          </w:p>
        </w:tc>
        <w:tc>
          <w:tcPr>
            <w:tcW w:w="4365" w:type="dxa"/>
            <w:tcBorders>
              <w:top w:val="nil"/>
              <w:left w:val="nil"/>
              <w:bottom w:val="single" w:color="000000" w:sz="8" w:space="0"/>
              <w:right w:val="single" w:color="000000" w:sz="8" w:space="0"/>
            </w:tcBorders>
            <w:tcMar>
              <w:top w:w="100" w:type="dxa"/>
              <w:left w:w="100" w:type="dxa"/>
              <w:bottom w:w="100" w:type="dxa"/>
              <w:right w:w="100" w:type="dxa"/>
            </w:tcMar>
          </w:tcPr>
          <w:p w:rsidR="002875CD" w:rsidRDefault="00B96444" w14:paraId="00000015" w14:textId="77777777">
            <w:pPr>
              <w:pStyle w:val="Normal1"/>
              <w:spacing w:before="240" w:line="276" w:lineRule="auto"/>
            </w:pPr>
            <w:r>
              <w:t xml:space="preserve"> </w:t>
            </w:r>
          </w:p>
        </w:tc>
      </w:tr>
      <w:tr w:rsidR="002875CD" w14:paraId="2A6DA096" w14:textId="77777777">
        <w:trPr>
          <w:trHeight w:val="485"/>
        </w:trPr>
        <w:tc>
          <w:tcPr>
            <w:tcW w:w="451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16" w14:textId="77777777">
            <w:pPr>
              <w:pStyle w:val="Normal1"/>
              <w:spacing w:before="240" w:line="276" w:lineRule="auto"/>
            </w:pPr>
            <w:r>
              <w:t>Telefoonnummer</w:t>
            </w:r>
          </w:p>
        </w:tc>
        <w:tc>
          <w:tcPr>
            <w:tcW w:w="4365" w:type="dxa"/>
            <w:tcBorders>
              <w:top w:val="nil"/>
              <w:left w:val="nil"/>
              <w:bottom w:val="single" w:color="000000" w:sz="8" w:space="0"/>
              <w:right w:val="single" w:color="000000" w:sz="8" w:space="0"/>
            </w:tcBorders>
            <w:tcMar>
              <w:top w:w="100" w:type="dxa"/>
              <w:left w:w="100" w:type="dxa"/>
              <w:bottom w:w="100" w:type="dxa"/>
              <w:right w:w="100" w:type="dxa"/>
            </w:tcMar>
          </w:tcPr>
          <w:p w:rsidR="002875CD" w:rsidRDefault="00B96444" w14:paraId="00000017" w14:textId="77777777">
            <w:pPr>
              <w:pStyle w:val="Normal1"/>
              <w:spacing w:before="240" w:line="276" w:lineRule="auto"/>
            </w:pPr>
            <w:r>
              <w:t xml:space="preserve"> </w:t>
            </w:r>
          </w:p>
        </w:tc>
      </w:tr>
      <w:tr w:rsidR="002875CD" w14:paraId="3E555ACC" w14:textId="77777777">
        <w:trPr>
          <w:trHeight w:val="485"/>
        </w:trPr>
        <w:tc>
          <w:tcPr>
            <w:tcW w:w="451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18" w14:textId="77777777">
            <w:pPr>
              <w:pStyle w:val="Normal1"/>
              <w:spacing w:before="240" w:line="276" w:lineRule="auto"/>
            </w:pPr>
            <w:r>
              <w:t>Mailadres</w:t>
            </w:r>
          </w:p>
        </w:tc>
        <w:tc>
          <w:tcPr>
            <w:tcW w:w="4365" w:type="dxa"/>
            <w:tcBorders>
              <w:top w:val="nil"/>
              <w:left w:val="nil"/>
              <w:bottom w:val="single" w:color="000000" w:sz="8" w:space="0"/>
              <w:right w:val="single" w:color="000000" w:sz="8" w:space="0"/>
            </w:tcBorders>
            <w:tcMar>
              <w:top w:w="100" w:type="dxa"/>
              <w:left w:w="100" w:type="dxa"/>
              <w:bottom w:w="100" w:type="dxa"/>
              <w:right w:w="100" w:type="dxa"/>
            </w:tcMar>
          </w:tcPr>
          <w:p w:rsidR="002875CD" w:rsidRDefault="00B96444" w14:paraId="00000019" w14:textId="77777777">
            <w:pPr>
              <w:pStyle w:val="Normal1"/>
              <w:spacing w:before="240" w:line="276" w:lineRule="auto"/>
            </w:pPr>
            <w:r>
              <w:t xml:space="preserve"> </w:t>
            </w:r>
          </w:p>
        </w:tc>
      </w:tr>
    </w:tbl>
    <w:p w:rsidR="002875CD" w:rsidRDefault="002875CD" w14:paraId="0000001A" w14:textId="77777777">
      <w:pPr>
        <w:pStyle w:val="Normal1"/>
        <w:shd w:val="clear" w:color="auto" w:fill="FFFFFF"/>
        <w:spacing w:before="240" w:line="276" w:lineRule="auto"/>
        <w:rPr>
          <w:color w:val="222222"/>
        </w:rPr>
      </w:pPr>
    </w:p>
    <w:p w:rsidR="002875CD" w:rsidRDefault="00B96444" w14:paraId="0000001B" w14:textId="77777777">
      <w:pPr>
        <w:pStyle w:val="Normal1"/>
        <w:shd w:val="clear" w:color="auto" w:fill="FFFFFF"/>
        <w:spacing w:before="240" w:line="276" w:lineRule="auto"/>
        <w:rPr>
          <w:color w:val="222222"/>
        </w:rPr>
      </w:pPr>
      <w:r>
        <w:br w:type="page"/>
      </w:r>
    </w:p>
    <w:p w:rsidR="002875CD" w:rsidRDefault="00B96444" w14:paraId="0000001C" w14:textId="77777777">
      <w:pPr>
        <w:pStyle w:val="Normal1"/>
        <w:shd w:val="clear" w:color="auto" w:fill="FFFFFF"/>
        <w:spacing w:before="240" w:line="276" w:lineRule="auto"/>
        <w:rPr>
          <w:color w:val="222222"/>
        </w:rPr>
      </w:pPr>
      <w:r>
        <w:rPr>
          <w:color w:val="222222"/>
        </w:rPr>
        <w:lastRenderedPageBreak/>
        <w:t xml:space="preserve">Toetsen kunnen gemaakt worden op ECHT of afhankelijk van de geplande </w:t>
      </w:r>
      <w:proofErr w:type="spellStart"/>
      <w:r>
        <w:rPr>
          <w:color w:val="222222"/>
        </w:rPr>
        <w:t>toetsdag</w:t>
      </w:r>
      <w:proofErr w:type="spellEnd"/>
      <w:r>
        <w:rPr>
          <w:color w:val="222222"/>
        </w:rPr>
        <w:t xml:space="preserve"> op ECHT of school. </w:t>
      </w:r>
    </w:p>
    <w:tbl>
      <w:tblPr>
        <w:tblW w:w="8865" w:type="dxa"/>
        <w:tblInd w:w="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55"/>
        <w:gridCol w:w="4410"/>
      </w:tblGrid>
      <w:tr w:rsidR="002875CD" w:rsidTr="6F19C2DD" w14:paraId="1D1A081B" w14:textId="77777777">
        <w:trPr>
          <w:trHeight w:val="485"/>
        </w:trPr>
        <w:tc>
          <w:tcPr>
            <w:tcW w:w="44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2875CD" w:rsidRDefault="00B96444" w14:paraId="0000001D" w14:textId="77777777">
            <w:pPr>
              <w:pStyle w:val="Normal1"/>
              <w:spacing w:before="240" w:line="276" w:lineRule="auto"/>
            </w:pPr>
            <w:r>
              <w:t>Toetsen worden gemaakt op</w:t>
            </w:r>
          </w:p>
        </w:tc>
        <w:tc>
          <w:tcPr>
            <w:tcW w:w="4410"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002875CD" w:rsidRDefault="0AF04389" w14:paraId="0000001E" w14:textId="4E78F5AF">
            <w:pPr>
              <w:pStyle w:val="Normal1"/>
              <w:spacing w:before="240" w:line="276" w:lineRule="auto"/>
            </w:pPr>
            <w:r>
              <w:t>ECHT / ECHT en school</w:t>
            </w:r>
            <w:r w:rsidR="040507C5">
              <w:t xml:space="preserve"> </w:t>
            </w:r>
          </w:p>
        </w:tc>
      </w:tr>
      <w:tr w:rsidR="002875CD" w:rsidTr="6F19C2DD" w14:paraId="4C61457A" w14:textId="77777777">
        <w:trPr>
          <w:trHeight w:val="1025"/>
        </w:trPr>
        <w:tc>
          <w:tcPr>
            <w:tcW w:w="445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2875CD" w:rsidRDefault="00B96444" w14:paraId="0000001F" w14:textId="77777777">
            <w:pPr>
              <w:pStyle w:val="Normal1"/>
              <w:spacing w:before="240" w:line="276" w:lineRule="auto"/>
            </w:pPr>
            <w:r>
              <w:t>We zijn op de hoogte van de afspraken over de toetsen (zie de checklist).</w:t>
            </w:r>
          </w:p>
        </w:tc>
        <w:tc>
          <w:tcPr>
            <w:tcW w:w="441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2875CD" w:rsidRDefault="00B96444" w14:paraId="00000020" w14:textId="77777777">
            <w:pPr>
              <w:pStyle w:val="Normal1"/>
              <w:spacing w:before="240" w:line="276" w:lineRule="auto"/>
            </w:pPr>
            <w:r>
              <w:t xml:space="preserve"> Ja / nee</w:t>
            </w:r>
          </w:p>
        </w:tc>
      </w:tr>
    </w:tbl>
    <w:p w:rsidR="002875CD" w:rsidRDefault="00B96444" w14:paraId="00000021" w14:textId="77777777">
      <w:pPr>
        <w:pStyle w:val="Normal1"/>
        <w:shd w:val="clear" w:color="auto" w:fill="FFFFFF"/>
        <w:spacing w:before="240" w:line="276" w:lineRule="auto"/>
        <w:rPr>
          <w:color w:val="222222"/>
        </w:rPr>
      </w:pPr>
      <w:r>
        <w:rPr>
          <w:color w:val="222222"/>
        </w:rPr>
        <w:t xml:space="preserve"> </w:t>
      </w:r>
    </w:p>
    <w:p w:rsidR="002875CD" w:rsidP="6BD76991" w:rsidRDefault="00B96444" w14:paraId="00000022" w14:textId="0935522B">
      <w:pPr>
        <w:pStyle w:val="Normal1"/>
        <w:shd w:val="clear" w:color="auto" w:fill="FFFFFF" w:themeFill="background1"/>
        <w:spacing w:before="240" w:line="276" w:lineRule="auto"/>
        <w:rPr>
          <w:color w:val="222222"/>
        </w:rPr>
      </w:pPr>
      <w:r w:rsidRPr="6BD76991">
        <w:rPr>
          <w:color w:val="222222"/>
        </w:rPr>
        <w:t xml:space="preserve">Na ontvangst van het onderwijsprogramma kan de leerling starten op ECHT en wordt de startdatum bepaald. Wanneer is het voor jullie mogelijk om voor alle vakken het onderwijsprogramma aan te leveren? </w:t>
      </w:r>
    </w:p>
    <w:tbl>
      <w:tblPr>
        <w:tblW w:w="8865" w:type="dxa"/>
        <w:tblInd w:w="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530"/>
        <w:gridCol w:w="4335"/>
      </w:tblGrid>
      <w:tr w:rsidR="002875CD" w14:paraId="1D5FA2DE" w14:textId="77777777">
        <w:trPr>
          <w:trHeight w:val="755"/>
        </w:trPr>
        <w:tc>
          <w:tcPr>
            <w:tcW w:w="45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2875CD" w:rsidRDefault="00B96444" w14:paraId="00000023" w14:textId="77777777">
            <w:pPr>
              <w:pStyle w:val="Normal1"/>
              <w:spacing w:before="240" w:line="276" w:lineRule="auto"/>
            </w:pPr>
            <w:r>
              <w:t>Uiterste datum van aanleveren onderwijsprogramma</w:t>
            </w:r>
          </w:p>
        </w:tc>
        <w:tc>
          <w:tcPr>
            <w:tcW w:w="433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2875CD" w:rsidRDefault="00B96444" w14:paraId="00000024" w14:textId="77777777">
            <w:pPr>
              <w:pStyle w:val="Normal1"/>
              <w:spacing w:before="240" w:line="276" w:lineRule="auto"/>
            </w:pPr>
            <w:r>
              <w:t xml:space="preserve"> </w:t>
            </w:r>
          </w:p>
        </w:tc>
      </w:tr>
    </w:tbl>
    <w:p w:rsidR="002875CD" w:rsidP="6F19C2DD" w:rsidRDefault="002875CD" w14:paraId="00000025" w14:textId="77777777">
      <w:pPr>
        <w:pStyle w:val="Normal1"/>
        <w:shd w:val="clear" w:color="auto" w:fill="FFFFFF" w:themeFill="background1"/>
        <w:spacing w:before="240" w:line="276" w:lineRule="auto"/>
        <w:rPr>
          <w:color w:val="222222"/>
        </w:rPr>
      </w:pPr>
    </w:p>
    <w:p w:rsidR="51995B26" w:rsidP="6F19C2DD" w:rsidRDefault="51995B26" w14:paraId="04A17095" w14:textId="034DE916">
      <w:pPr>
        <w:pStyle w:val="Normal1"/>
        <w:shd w:val="clear" w:color="auto" w:fill="FFFFFF" w:themeFill="background1"/>
        <w:spacing w:before="240" w:line="276" w:lineRule="auto"/>
        <w:rPr>
          <w:color w:val="222222"/>
        </w:rPr>
      </w:pPr>
      <w:r w:rsidRPr="59FA8865">
        <w:rPr>
          <w:color w:val="222222"/>
        </w:rPr>
        <w:t xml:space="preserve">ECHT is een interventie van school. Het is </w:t>
      </w:r>
      <w:r w:rsidRPr="59FA8865" w:rsidR="1E63B6C5">
        <w:rPr>
          <w:color w:val="222222"/>
        </w:rPr>
        <w:t xml:space="preserve">daarom </w:t>
      </w:r>
      <w:r w:rsidRPr="59FA8865">
        <w:rPr>
          <w:color w:val="222222"/>
        </w:rPr>
        <w:t>belangrijk om d</w:t>
      </w:r>
      <w:r w:rsidRPr="59FA8865" w:rsidR="58C7A47E">
        <w:rPr>
          <w:color w:val="222222"/>
        </w:rPr>
        <w:t xml:space="preserve">eze interventie op </w:t>
      </w:r>
      <w:r w:rsidRPr="59FA8865">
        <w:rPr>
          <w:color w:val="222222"/>
        </w:rPr>
        <w:t>te nemen in het OP</w:t>
      </w:r>
      <w:r w:rsidRPr="59FA8865" w:rsidR="455F6EA5">
        <w:rPr>
          <w:color w:val="222222"/>
        </w:rPr>
        <w:t>P. Ook tijdens de periode op ECHT is de sc</w:t>
      </w:r>
      <w:r w:rsidRPr="59FA8865" w:rsidR="3FFA2013">
        <w:rPr>
          <w:color w:val="222222"/>
        </w:rPr>
        <w:t xml:space="preserve">hool verantwoordelijk voor het OPP. </w:t>
      </w:r>
      <w:r w:rsidRPr="59FA8865" w:rsidR="32192DE1">
        <w:rPr>
          <w:color w:val="222222"/>
        </w:rPr>
        <w:t xml:space="preserve">Ook neemt school het initiatief tot het plannen van een MDO. </w:t>
      </w:r>
    </w:p>
    <w:tbl>
      <w:tblPr>
        <w:tblW w:w="0" w:type="auto"/>
        <w:tblInd w:w="2" w:type="dxa"/>
        <w:tblBorders>
          <w:top w:val="nil"/>
          <w:left w:val="nil"/>
          <w:bottom w:val="nil"/>
          <w:right w:val="nil"/>
          <w:insideH w:val="nil"/>
          <w:insideV w:val="nil"/>
        </w:tblBorders>
        <w:tblLook w:val="0600" w:firstRow="0" w:lastRow="0" w:firstColumn="0" w:lastColumn="0" w:noHBand="1" w:noVBand="1"/>
      </w:tblPr>
      <w:tblGrid>
        <w:gridCol w:w="4530"/>
        <w:gridCol w:w="4335"/>
      </w:tblGrid>
      <w:tr w:rsidR="6F19C2DD" w:rsidTr="6F19C2DD" w14:paraId="5B71BFEB" w14:textId="77777777">
        <w:trPr>
          <w:trHeight w:val="755"/>
        </w:trPr>
        <w:tc>
          <w:tcPr>
            <w:tcW w:w="4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3FFA2013" w:rsidP="6F19C2DD" w:rsidRDefault="3FFA2013" w14:paraId="2EFDE7FC" w14:textId="2F17090C">
            <w:pPr>
              <w:pStyle w:val="Normal1"/>
              <w:spacing w:before="240" w:line="276" w:lineRule="auto"/>
            </w:pPr>
            <w:r>
              <w:t>OPP is toegevoegd bij dit aanmeldingsformulier</w:t>
            </w:r>
          </w:p>
        </w:tc>
        <w:tc>
          <w:tcPr>
            <w:tcW w:w="433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6F19C2DD" w:rsidP="6F19C2DD" w:rsidRDefault="6F19C2DD" w14:paraId="142DEACE" w14:textId="3F2582C7">
            <w:pPr>
              <w:pStyle w:val="Normal1"/>
              <w:spacing w:before="240" w:line="276" w:lineRule="auto"/>
            </w:pPr>
            <w:r>
              <w:t xml:space="preserve"> </w:t>
            </w:r>
            <w:r w:rsidR="3B2FEFA1">
              <w:t>Ja / nee</w:t>
            </w:r>
          </w:p>
        </w:tc>
      </w:tr>
    </w:tbl>
    <w:p w:rsidR="6F19C2DD" w:rsidP="6F19C2DD" w:rsidRDefault="6F19C2DD" w14:paraId="701381A0" w14:textId="5EB83B91">
      <w:pPr>
        <w:pStyle w:val="Normal1"/>
        <w:shd w:val="clear" w:color="auto" w:fill="FFFFFF" w:themeFill="background1"/>
        <w:spacing w:before="240" w:line="276" w:lineRule="auto"/>
        <w:rPr>
          <w:color w:val="222222"/>
        </w:rPr>
      </w:pPr>
    </w:p>
    <w:p w:rsidR="7ED1AD47" w:rsidP="6F19C2DD" w:rsidRDefault="7ED1AD47" w14:paraId="25114D5F" w14:textId="0EDD5D63">
      <w:pPr>
        <w:pStyle w:val="Normal1"/>
        <w:shd w:val="clear" w:color="auto" w:fill="FFFFFF" w:themeFill="background1"/>
        <w:spacing w:before="240" w:line="276" w:lineRule="auto"/>
        <w:rPr>
          <w:color w:val="222222"/>
        </w:rPr>
      </w:pPr>
      <w:r w:rsidRPr="6F19C2DD">
        <w:rPr>
          <w:color w:val="222222"/>
        </w:rPr>
        <w:t xml:space="preserve">Voor leerlingen die gebruik maken </w:t>
      </w:r>
      <w:r w:rsidRPr="6F19C2DD" w:rsidR="78A51A37">
        <w:rPr>
          <w:color w:val="222222"/>
        </w:rPr>
        <w:t xml:space="preserve">van een thuiszittersvoorziening is een aanvraag onderschrijding onderwijstijd nodig. </w:t>
      </w:r>
    </w:p>
    <w:tbl>
      <w:tblPr>
        <w:tblW w:w="0" w:type="auto"/>
        <w:tblInd w:w="2" w:type="dxa"/>
        <w:tblBorders>
          <w:top w:val="nil"/>
          <w:left w:val="nil"/>
          <w:bottom w:val="nil"/>
          <w:right w:val="nil"/>
          <w:insideH w:val="nil"/>
          <w:insideV w:val="nil"/>
        </w:tblBorders>
        <w:tblLook w:val="0600" w:firstRow="0" w:lastRow="0" w:firstColumn="0" w:lastColumn="0" w:noHBand="1" w:noVBand="1"/>
      </w:tblPr>
      <w:tblGrid>
        <w:gridCol w:w="4530"/>
        <w:gridCol w:w="4335"/>
      </w:tblGrid>
      <w:tr w:rsidR="6F19C2DD" w:rsidTr="59FA8865" w14:paraId="721241A3" w14:textId="77777777">
        <w:trPr>
          <w:trHeight w:val="755"/>
        </w:trPr>
        <w:tc>
          <w:tcPr>
            <w:tcW w:w="45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22033BF3" w:rsidP="6F19C2DD" w:rsidRDefault="22033BF3" w14:paraId="48A69534" w14:textId="761A768B">
            <w:pPr>
              <w:pStyle w:val="Normal1"/>
              <w:spacing w:before="240" w:line="276" w:lineRule="auto"/>
            </w:pPr>
            <w:r>
              <w:t>De a</w:t>
            </w:r>
            <w:r w:rsidR="78A51A37">
              <w:t xml:space="preserve">anvraag </w:t>
            </w:r>
            <w:r w:rsidR="02FCD2BF">
              <w:t>onderschrijding</w:t>
            </w:r>
            <w:r w:rsidR="78A51A37">
              <w:t xml:space="preserve"> onderwijs is gedeeld met </w:t>
            </w:r>
            <w:proofErr w:type="spellStart"/>
            <w:r w:rsidR="78A51A37">
              <w:t>Qinas</w:t>
            </w:r>
            <w:proofErr w:type="spellEnd"/>
          </w:p>
        </w:tc>
        <w:tc>
          <w:tcPr>
            <w:tcW w:w="4335"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tcPr>
          <w:p w:rsidR="2AEE1AAF" w:rsidP="6F19C2DD" w:rsidRDefault="2AEE1AAF" w14:paraId="27985B45" w14:textId="2829B13D">
            <w:pPr>
              <w:pStyle w:val="Normal1"/>
              <w:spacing w:before="240" w:line="276" w:lineRule="auto"/>
            </w:pPr>
            <w:r>
              <w:t>J</w:t>
            </w:r>
            <w:r w:rsidR="78A51A37">
              <w:t>a</w:t>
            </w:r>
            <w:r w:rsidR="6F19C2DD">
              <w:t xml:space="preserve"> </w:t>
            </w:r>
            <w:r>
              <w:t xml:space="preserve">/ nee </w:t>
            </w:r>
          </w:p>
        </w:tc>
      </w:tr>
    </w:tbl>
    <w:p w:rsidR="002875CD" w:rsidRDefault="00B96444" w14:paraId="00000026" w14:textId="77777777">
      <w:pPr>
        <w:pStyle w:val="Normal1"/>
        <w:shd w:val="clear" w:color="auto" w:fill="FFFFFF"/>
        <w:spacing w:before="240" w:line="276" w:lineRule="auto"/>
        <w:rPr>
          <w:color w:val="222222"/>
        </w:rPr>
      </w:pPr>
      <w:r>
        <w:rPr>
          <w:color w:val="222222"/>
        </w:rPr>
        <w:t xml:space="preserve">Verder willen we vragen om de informatiebrief van ECHT aan alle docenten die betrokken zijn bij de leerling toe te sturen. </w:t>
      </w:r>
    </w:p>
    <w:p w:rsidR="002875CD" w:rsidP="59FA8865" w:rsidRDefault="0AF04389" w14:paraId="00000027" w14:textId="56337EB3">
      <w:pPr>
        <w:pStyle w:val="Normal1"/>
        <w:shd w:val="clear" w:color="auto" w:fill="FFFFFF" w:themeFill="background1"/>
        <w:spacing w:before="240" w:line="276" w:lineRule="auto"/>
        <w:rPr>
          <w:color w:val="222222"/>
        </w:rPr>
      </w:pPr>
      <w:r w:rsidRPr="59FA8865">
        <w:rPr>
          <w:color w:val="222222"/>
        </w:rPr>
        <w:t>Alle inhoudelijke communicatie tussen de contactpersoon van school, ouders en ECHT zal verlopen via Samen1Plan. De contactpersoon krijgt hiervoor een uitnodiging. De notities in Samen1Plan zijn voor het bijhouden van de voortgang en met de berichtenfunctie kunnen gerichte berichten worden verstuurd. Zo is alle informatie tijdens het traject goed terug te vinden en is iedereen op de hoogte van de voortgang.</w:t>
      </w:r>
    </w:p>
    <w:p w:rsidR="60355D39" w:rsidRDefault="60355D39" w14:paraId="422AE40E" w14:textId="22AFB66F">
      <w:r>
        <w:br w:type="page"/>
      </w:r>
    </w:p>
    <w:p w:rsidR="002875CD" w:rsidRDefault="00B96444" w14:paraId="0000002C" w14:textId="77777777">
      <w:pPr>
        <w:pStyle w:val="Normal1"/>
        <w:pBdr>
          <w:top w:val="nil"/>
          <w:left w:val="nil"/>
          <w:bottom w:val="nil"/>
          <w:right w:val="nil"/>
          <w:between w:val="nil"/>
        </w:pBdr>
        <w:rPr>
          <w:b/>
        </w:rPr>
      </w:pPr>
      <w:r>
        <w:rPr>
          <w:b/>
        </w:rPr>
        <w:lastRenderedPageBreak/>
        <w:t>Checklist praktische afstemming met school</w:t>
      </w:r>
    </w:p>
    <w:p w:rsidR="002875CD" w:rsidRDefault="002875CD" w14:paraId="0000002D" w14:textId="77777777">
      <w:pPr>
        <w:pStyle w:val="Normal1"/>
        <w:pBdr>
          <w:top w:val="nil"/>
          <w:left w:val="nil"/>
          <w:bottom w:val="nil"/>
          <w:right w:val="nil"/>
          <w:between w:val="nil"/>
        </w:pBdr>
      </w:pPr>
    </w:p>
    <w:p w:rsidR="002875CD" w:rsidRDefault="00B96444" w14:paraId="0000002E" w14:textId="77777777">
      <w:pPr>
        <w:pStyle w:val="Normal1"/>
        <w:pBdr>
          <w:top w:val="nil"/>
          <w:left w:val="nil"/>
          <w:bottom w:val="nil"/>
          <w:right w:val="nil"/>
          <w:between w:val="nil"/>
        </w:pBdr>
        <w:rPr>
          <w:u w:val="single"/>
        </w:rPr>
      </w:pPr>
      <w:r>
        <w:rPr>
          <w:u w:val="single"/>
        </w:rPr>
        <w:t>Contactpersoon</w:t>
      </w:r>
    </w:p>
    <w:p w:rsidR="002875CD" w:rsidRDefault="002875CD" w14:paraId="0000002F" w14:textId="77777777">
      <w:pPr>
        <w:pStyle w:val="Normal1"/>
        <w:pBdr>
          <w:top w:val="nil"/>
          <w:left w:val="nil"/>
          <w:bottom w:val="nil"/>
          <w:right w:val="nil"/>
          <w:between w:val="nil"/>
        </w:pBdr>
        <w:rPr>
          <w:u w:val="single"/>
        </w:rPr>
      </w:pPr>
    </w:p>
    <w:p w:rsidR="002875CD" w:rsidRDefault="00B96444" w14:paraId="00000030" w14:textId="77777777">
      <w:pPr>
        <w:pStyle w:val="Normal1"/>
        <w:numPr>
          <w:ilvl w:val="0"/>
          <w:numId w:val="4"/>
        </w:numPr>
        <w:pBdr>
          <w:top w:val="nil"/>
          <w:left w:val="nil"/>
          <w:bottom w:val="nil"/>
          <w:right w:val="nil"/>
          <w:between w:val="nil"/>
        </w:pBdr>
      </w:pPr>
      <w:r>
        <w:t>de school stelt één vaste contactpersoon aan die het contact onderhoudt met de docent van ECHT.</w:t>
      </w:r>
    </w:p>
    <w:p w:rsidR="002875CD" w:rsidRDefault="00B96444" w14:paraId="00000031" w14:textId="77777777">
      <w:pPr>
        <w:pStyle w:val="Normal1"/>
        <w:numPr>
          <w:ilvl w:val="0"/>
          <w:numId w:val="4"/>
        </w:numPr>
        <w:pBdr>
          <w:top w:val="nil"/>
          <w:left w:val="nil"/>
          <w:bottom w:val="nil"/>
          <w:right w:val="nil"/>
          <w:between w:val="nil"/>
        </w:pBdr>
      </w:pPr>
      <w:r>
        <w:t>deze contactpersoon vormt de schakel tussen de driehoek thuis, school en ECHT; hij/zij onderhoudt de contacten met de verschillende docenten van de leerling, zorgt ervoor dat werk en toetsen tijdig naar ECHT gestuurd worden en dat gemaakte toetsen bij de betreffende docent terugkomen.</w:t>
      </w:r>
    </w:p>
    <w:p w:rsidR="002875CD" w:rsidP="59FA8865" w:rsidRDefault="00B96444" w14:paraId="00000032" w14:textId="77777777">
      <w:pPr>
        <w:pStyle w:val="Normal1"/>
        <w:numPr>
          <w:ilvl w:val="0"/>
          <w:numId w:val="4"/>
        </w:numPr>
        <w:pBdr>
          <w:top w:val="nil"/>
          <w:left w:val="nil"/>
          <w:bottom w:val="nil"/>
          <w:right w:val="nil"/>
          <w:between w:val="nil"/>
        </w:pBdr>
      </w:pPr>
      <w:r>
        <w:t>deze contactpersoon is ook de contactpersoon voor de leerling. De contactpersoon heeft wekelijks een gesprek met de leerling en bespreekt hierin bijvoorbeeld eventuele aanpassingen en aankomende toetsen.</w:t>
      </w:r>
    </w:p>
    <w:p w:rsidR="693474F1" w:rsidP="59FA8865" w:rsidRDefault="693474F1" w14:paraId="55107186" w14:textId="2D3F9DFF">
      <w:pPr>
        <w:pStyle w:val="Normal1"/>
        <w:numPr>
          <w:ilvl w:val="0"/>
          <w:numId w:val="4"/>
        </w:numPr>
        <w:pBdr>
          <w:top w:val="nil"/>
          <w:left w:val="nil"/>
          <w:bottom w:val="nil"/>
          <w:right w:val="nil"/>
          <w:between w:val="nil"/>
        </w:pBdr>
      </w:pPr>
      <w:r>
        <w:t xml:space="preserve">De contactpersoon neemt het initiatief tot het plannen van een MDO. </w:t>
      </w:r>
    </w:p>
    <w:p w:rsidR="002875CD" w:rsidRDefault="002875CD" w14:paraId="00000033" w14:textId="77777777">
      <w:pPr>
        <w:pStyle w:val="Normal1"/>
        <w:pBdr>
          <w:top w:val="nil"/>
          <w:left w:val="nil"/>
          <w:bottom w:val="nil"/>
          <w:right w:val="nil"/>
          <w:between w:val="nil"/>
        </w:pBdr>
        <w:rPr>
          <w:u w:val="single"/>
        </w:rPr>
      </w:pPr>
    </w:p>
    <w:p w:rsidR="002875CD" w:rsidRDefault="002875CD" w14:paraId="00000034" w14:textId="77777777">
      <w:pPr>
        <w:pStyle w:val="Normal1"/>
        <w:pBdr>
          <w:top w:val="nil"/>
          <w:left w:val="nil"/>
          <w:bottom w:val="nil"/>
          <w:right w:val="nil"/>
          <w:between w:val="nil"/>
        </w:pBdr>
        <w:rPr>
          <w:u w:val="single"/>
        </w:rPr>
      </w:pPr>
    </w:p>
    <w:p w:rsidR="002875CD" w:rsidRDefault="00B96444" w14:paraId="00000035" w14:textId="77777777">
      <w:pPr>
        <w:pStyle w:val="Normal1"/>
        <w:pBdr>
          <w:top w:val="nil"/>
          <w:left w:val="nil"/>
          <w:bottom w:val="nil"/>
          <w:right w:val="nil"/>
          <w:between w:val="nil"/>
        </w:pBdr>
        <w:rPr>
          <w:u w:val="single"/>
        </w:rPr>
      </w:pPr>
      <w:r>
        <w:rPr>
          <w:u w:val="single"/>
        </w:rPr>
        <w:t>Schoolwerk</w:t>
      </w:r>
    </w:p>
    <w:p w:rsidR="002875CD" w:rsidRDefault="002875CD" w14:paraId="00000036" w14:textId="77777777">
      <w:pPr>
        <w:pStyle w:val="Normal1"/>
        <w:pBdr>
          <w:top w:val="nil"/>
          <w:left w:val="nil"/>
          <w:bottom w:val="nil"/>
          <w:right w:val="nil"/>
          <w:between w:val="nil"/>
        </w:pBdr>
      </w:pPr>
    </w:p>
    <w:p w:rsidR="002875CD" w:rsidRDefault="00B96444" w14:paraId="00000037" w14:textId="77777777">
      <w:pPr>
        <w:pStyle w:val="Normal1"/>
        <w:numPr>
          <w:ilvl w:val="0"/>
          <w:numId w:val="1"/>
        </w:numPr>
        <w:pBdr>
          <w:top w:val="nil"/>
          <w:left w:val="nil"/>
          <w:bottom w:val="nil"/>
          <w:right w:val="nil"/>
          <w:between w:val="nil"/>
        </w:pBdr>
      </w:pPr>
      <w:r>
        <w:t>de school is verantwoordelijk voor het werk van de leerling.</w:t>
      </w:r>
    </w:p>
    <w:p w:rsidR="002875CD" w:rsidRDefault="0AF04389" w14:paraId="00000038" w14:textId="4B0C273F">
      <w:pPr>
        <w:pStyle w:val="Normal1"/>
        <w:numPr>
          <w:ilvl w:val="0"/>
          <w:numId w:val="1"/>
        </w:numPr>
      </w:pPr>
      <w:r>
        <w:t xml:space="preserve">voor </w:t>
      </w:r>
      <w:r w:rsidR="26DA15E8">
        <w:t xml:space="preserve">de </w:t>
      </w:r>
      <w:r>
        <w:t>start op ECHT zorgt de school dat het programma van de leerling aangeleverd is bij de docent van ECHT,</w:t>
      </w:r>
    </w:p>
    <w:p w:rsidR="002875CD" w:rsidRDefault="00B96444" w14:paraId="00000039" w14:textId="77777777">
      <w:pPr>
        <w:pStyle w:val="Normal1"/>
        <w:numPr>
          <w:ilvl w:val="0"/>
          <w:numId w:val="1"/>
        </w:numPr>
        <w:spacing w:line="276" w:lineRule="auto"/>
        <w:rPr>
          <w:sz w:val="26"/>
          <w:szCs w:val="26"/>
        </w:rPr>
      </w:pPr>
      <w:r>
        <w:t xml:space="preserve">ECHT is een </w:t>
      </w:r>
      <w:proofErr w:type="spellStart"/>
      <w:r>
        <w:t>teamgedragen</w:t>
      </w:r>
      <w:proofErr w:type="spellEnd"/>
      <w:r>
        <w:t xml:space="preserve"> interventie; alle docenten van de leerling dienen op de hoogte te zijn van de interventie, afspraken/ aanpassingen én behoeften van de leerling.</w:t>
      </w:r>
    </w:p>
    <w:p w:rsidR="002875CD" w:rsidRDefault="0AF04389" w14:paraId="0000003A" w14:textId="070A82A5">
      <w:pPr>
        <w:pStyle w:val="Normal1"/>
        <w:numPr>
          <w:ilvl w:val="0"/>
          <w:numId w:val="1"/>
        </w:numPr>
      </w:pPr>
      <w:r>
        <w:t>als er geen duidelijk programma is, kan de leerling niet starten op ECHT</w:t>
      </w:r>
      <w:r w:rsidR="3186C723">
        <w:t>.</w:t>
      </w:r>
    </w:p>
    <w:p w:rsidR="002875CD" w:rsidRDefault="00B96444" w14:paraId="0000003B" w14:textId="77777777">
      <w:pPr>
        <w:pStyle w:val="Normal1"/>
        <w:numPr>
          <w:ilvl w:val="0"/>
          <w:numId w:val="1"/>
        </w:numPr>
        <w:pBdr>
          <w:top w:val="nil"/>
          <w:left w:val="nil"/>
          <w:bottom w:val="nil"/>
          <w:right w:val="nil"/>
          <w:between w:val="nil"/>
        </w:pBdr>
      </w:pPr>
      <w:r>
        <w:t>de school bekijkt voor welke vakken de leerling eventueel een vrijstelling of aangepast programma kan krijgen (bijvoorbeeld voor de creatieve vakken, LO e.d.).</w:t>
      </w:r>
    </w:p>
    <w:p w:rsidR="002875CD" w:rsidRDefault="00B96444" w14:paraId="0000003C" w14:textId="77777777">
      <w:pPr>
        <w:pStyle w:val="Normal1"/>
        <w:numPr>
          <w:ilvl w:val="0"/>
          <w:numId w:val="1"/>
        </w:numPr>
        <w:pBdr>
          <w:top w:val="nil"/>
          <w:left w:val="nil"/>
          <w:bottom w:val="nil"/>
          <w:right w:val="nil"/>
          <w:between w:val="nil"/>
        </w:pBdr>
      </w:pPr>
      <w:r>
        <w:t xml:space="preserve">in het programma is per vak duidelijk beschreven wat de leerling moet maken en leren (per dag of per week), bijvoorbeeld in de vorm van een studie- of werkwijzer (wij kunnen voorbeelden toesturen). </w:t>
      </w:r>
    </w:p>
    <w:p w:rsidR="002875CD" w:rsidRDefault="00B96444" w14:paraId="0000003D" w14:textId="77777777">
      <w:pPr>
        <w:pStyle w:val="Normal1"/>
        <w:numPr>
          <w:ilvl w:val="0"/>
          <w:numId w:val="1"/>
        </w:numPr>
        <w:pBdr>
          <w:top w:val="nil"/>
          <w:left w:val="nil"/>
          <w:bottom w:val="nil"/>
          <w:right w:val="nil"/>
          <w:between w:val="nil"/>
        </w:pBdr>
      </w:pPr>
      <w:r>
        <w:t xml:space="preserve">de docent van ECHT moet toegang hebben tot de werkwijzers van de leerling; vermelding op classroom is niet voldoende. Ook een jaarplanning met </w:t>
      </w:r>
      <w:proofErr w:type="spellStart"/>
      <w:r>
        <w:t>toetsweken</w:t>
      </w:r>
      <w:proofErr w:type="spellEnd"/>
      <w:r>
        <w:t>, projectweken, etc. is nodig voor goede begeleiding van de leerlingen.</w:t>
      </w:r>
    </w:p>
    <w:p w:rsidR="002875CD" w:rsidRDefault="00B96444" w14:paraId="0000003E" w14:textId="77777777">
      <w:pPr>
        <w:pStyle w:val="Normal1"/>
        <w:numPr>
          <w:ilvl w:val="0"/>
          <w:numId w:val="1"/>
        </w:numPr>
        <w:pBdr>
          <w:top w:val="nil"/>
          <w:left w:val="nil"/>
          <w:bottom w:val="nil"/>
          <w:right w:val="nil"/>
          <w:between w:val="nil"/>
        </w:pBdr>
      </w:pPr>
      <w:r>
        <w:t>wijzigingen in het (werk)programma worden doorgegeven aan de docent van ECHT. Denk hierbij bijvoorbeeld aan excursies of projectweken.</w:t>
      </w:r>
    </w:p>
    <w:p w:rsidR="002875CD" w:rsidRDefault="00B96444" w14:paraId="0000003F" w14:textId="77777777">
      <w:pPr>
        <w:pStyle w:val="Normal1"/>
        <w:numPr>
          <w:ilvl w:val="0"/>
          <w:numId w:val="1"/>
        </w:numPr>
        <w:pBdr>
          <w:top w:val="nil"/>
          <w:left w:val="nil"/>
          <w:bottom w:val="nil"/>
          <w:right w:val="nil"/>
          <w:between w:val="nil"/>
        </w:pBdr>
      </w:pPr>
      <w:r>
        <w:t>i.v.m. de begeleiding op ECHT (gesprekken, therapie, trainingen e.d.) is het prettig als in het programma aangegeven wordt welke opdrachten eventueel kunnen worden overgeslagen wanneer er te weinig tijd is.</w:t>
      </w:r>
    </w:p>
    <w:p w:rsidR="002875CD" w:rsidRDefault="00B96444" w14:paraId="00000040" w14:textId="77777777">
      <w:pPr>
        <w:pStyle w:val="Normal1"/>
        <w:numPr>
          <w:ilvl w:val="0"/>
          <w:numId w:val="1"/>
        </w:numPr>
        <w:pBdr>
          <w:top w:val="nil"/>
          <w:left w:val="nil"/>
          <w:bottom w:val="nil"/>
          <w:right w:val="nil"/>
          <w:between w:val="nil"/>
        </w:pBdr>
      </w:pPr>
      <w:r>
        <w:t>de school maakt duidelijke afspraken over te maken en te leren huiswerk met de leerling.</w:t>
      </w:r>
    </w:p>
    <w:p w:rsidR="002875CD" w:rsidRDefault="00B96444" w14:paraId="00000041" w14:textId="77777777">
      <w:pPr>
        <w:pStyle w:val="Normal1"/>
        <w:numPr>
          <w:ilvl w:val="0"/>
          <w:numId w:val="1"/>
        </w:numPr>
        <w:pBdr>
          <w:top w:val="nil"/>
          <w:left w:val="nil"/>
          <w:bottom w:val="nil"/>
          <w:right w:val="nil"/>
          <w:between w:val="nil"/>
        </w:pBdr>
      </w:pPr>
      <w:r>
        <w:t xml:space="preserve">de school zorgt ervoor dat de leerling op de hoogte is van het te maken huiswerk. </w:t>
      </w:r>
    </w:p>
    <w:p w:rsidR="002875CD" w:rsidRDefault="00B96444" w14:paraId="00000042" w14:textId="77777777">
      <w:pPr>
        <w:pStyle w:val="Normal1"/>
        <w:numPr>
          <w:ilvl w:val="0"/>
          <w:numId w:val="1"/>
        </w:numPr>
        <w:pBdr>
          <w:top w:val="nil"/>
          <w:left w:val="nil"/>
          <w:bottom w:val="nil"/>
          <w:right w:val="nil"/>
          <w:between w:val="nil"/>
        </w:pBdr>
      </w:pPr>
      <w:r>
        <w:t>voor de leerling is het prettig als eventuele presentaties die in de les worden gegeven, ook gedeeld worden met de leerling (of eventueel met de docent van ECHT).</w:t>
      </w:r>
    </w:p>
    <w:p w:rsidR="002875CD" w:rsidRDefault="00B96444" w14:paraId="00000043" w14:textId="77777777">
      <w:pPr>
        <w:pStyle w:val="Normal1"/>
        <w:numPr>
          <w:ilvl w:val="0"/>
          <w:numId w:val="1"/>
        </w:numPr>
        <w:pBdr>
          <w:top w:val="nil"/>
          <w:left w:val="nil"/>
          <w:bottom w:val="nil"/>
          <w:right w:val="nil"/>
          <w:between w:val="nil"/>
        </w:pBdr>
      </w:pPr>
      <w:r>
        <w:t xml:space="preserve">de school zorgt ervoor dat materialen, opdrachten e.d. die in de les uitgedeeld worden, bij de leerling terecht komen.  </w:t>
      </w:r>
    </w:p>
    <w:p w:rsidR="002875CD" w:rsidRDefault="00B96444" w14:paraId="00000044" w14:textId="77777777">
      <w:pPr>
        <w:pStyle w:val="Normal1"/>
        <w:numPr>
          <w:ilvl w:val="0"/>
          <w:numId w:val="1"/>
        </w:numPr>
        <w:pBdr>
          <w:top w:val="nil"/>
          <w:left w:val="nil"/>
          <w:bottom w:val="nil"/>
          <w:right w:val="nil"/>
          <w:between w:val="nil"/>
        </w:pBdr>
      </w:pPr>
      <w:r>
        <w:t>de school zorgt ervoor dat antwoorden op het gemaakte werk beschikbaar zijn, zodat werk dat gemaakt wordt op ECHT ook nagekeken kan worden.</w:t>
      </w:r>
    </w:p>
    <w:p w:rsidR="002875CD" w:rsidRDefault="002875CD" w14:paraId="00000045" w14:textId="77777777">
      <w:pPr>
        <w:pStyle w:val="Normal1"/>
        <w:pBdr>
          <w:top w:val="nil"/>
          <w:left w:val="nil"/>
          <w:bottom w:val="nil"/>
          <w:right w:val="nil"/>
          <w:between w:val="nil"/>
        </w:pBdr>
      </w:pPr>
    </w:p>
    <w:p w:rsidR="002875CD" w:rsidRDefault="002875CD" w14:paraId="00000046" w14:textId="77777777">
      <w:pPr>
        <w:pStyle w:val="Normal1"/>
        <w:pBdr>
          <w:top w:val="nil"/>
          <w:left w:val="nil"/>
          <w:bottom w:val="nil"/>
          <w:right w:val="nil"/>
          <w:between w:val="nil"/>
        </w:pBdr>
      </w:pPr>
    </w:p>
    <w:p w:rsidR="002875CD" w:rsidRDefault="00B96444" w14:paraId="00000047" w14:textId="77777777">
      <w:pPr>
        <w:pStyle w:val="Normal1"/>
        <w:pBdr>
          <w:top w:val="nil"/>
          <w:left w:val="nil"/>
          <w:bottom w:val="nil"/>
          <w:right w:val="nil"/>
          <w:between w:val="nil"/>
        </w:pBdr>
        <w:rPr>
          <w:u w:val="single"/>
        </w:rPr>
      </w:pPr>
      <w:r>
        <w:rPr>
          <w:u w:val="single"/>
        </w:rPr>
        <w:t>Toetsen</w:t>
      </w:r>
    </w:p>
    <w:p w:rsidR="002875CD" w:rsidRDefault="002875CD" w14:paraId="00000048" w14:textId="77777777">
      <w:pPr>
        <w:pStyle w:val="Normal1"/>
        <w:pBdr>
          <w:top w:val="nil"/>
          <w:left w:val="nil"/>
          <w:bottom w:val="nil"/>
          <w:right w:val="nil"/>
          <w:between w:val="nil"/>
        </w:pBdr>
        <w:rPr>
          <w:u w:val="single"/>
        </w:rPr>
      </w:pPr>
    </w:p>
    <w:p w:rsidR="002875CD" w:rsidRDefault="00B96444" w14:paraId="00000049" w14:textId="77777777">
      <w:pPr>
        <w:pStyle w:val="Normal1"/>
        <w:numPr>
          <w:ilvl w:val="0"/>
          <w:numId w:val="2"/>
        </w:numPr>
        <w:pBdr>
          <w:top w:val="nil"/>
          <w:left w:val="nil"/>
          <w:bottom w:val="nil"/>
          <w:right w:val="nil"/>
          <w:between w:val="nil"/>
        </w:pBdr>
      </w:pPr>
      <w:r>
        <w:t>toetsen die vallen op ECHT-dagen kunnen op ECHT gemaakt worden.</w:t>
      </w:r>
    </w:p>
    <w:p w:rsidR="002875CD" w:rsidRDefault="00B96444" w14:paraId="0000004A" w14:textId="77777777">
      <w:pPr>
        <w:pStyle w:val="Normal1"/>
        <w:numPr>
          <w:ilvl w:val="0"/>
          <w:numId w:val="2"/>
        </w:numPr>
        <w:pBdr>
          <w:top w:val="nil"/>
          <w:left w:val="nil"/>
          <w:bottom w:val="nil"/>
          <w:right w:val="nil"/>
          <w:between w:val="nil"/>
        </w:pBdr>
      </w:pPr>
      <w:r>
        <w:lastRenderedPageBreak/>
        <w:t>toetsen op niet ECHT-dagen kunnen (in overleg) ook op ECHT gemaakt worden.</w:t>
      </w:r>
    </w:p>
    <w:p w:rsidR="002875CD" w:rsidRDefault="00B96444" w14:paraId="0000004B" w14:textId="77777777">
      <w:pPr>
        <w:pStyle w:val="Normal1"/>
        <w:numPr>
          <w:ilvl w:val="0"/>
          <w:numId w:val="2"/>
        </w:numPr>
        <w:pBdr>
          <w:top w:val="nil"/>
          <w:left w:val="nil"/>
          <w:bottom w:val="nil"/>
          <w:right w:val="nil"/>
          <w:between w:val="nil"/>
        </w:pBdr>
      </w:pPr>
      <w:r>
        <w:t>de school stuurt de betreffende toetsen per mail naar de docent van ECHT, bij voorkeur minimaal 1 dag van tevoren.</w:t>
      </w:r>
    </w:p>
    <w:p w:rsidR="002875CD" w:rsidRDefault="00B96444" w14:paraId="0000004C" w14:textId="77777777">
      <w:pPr>
        <w:pStyle w:val="Normal1"/>
        <w:numPr>
          <w:ilvl w:val="0"/>
          <w:numId w:val="2"/>
        </w:numPr>
        <w:pBdr>
          <w:top w:val="nil"/>
          <w:left w:val="nil"/>
          <w:bottom w:val="nil"/>
          <w:right w:val="nil"/>
          <w:between w:val="nil"/>
        </w:pBdr>
      </w:pPr>
      <w:r>
        <w:t>inloggegevens voor een digitale toets worden naar de docent van ECHT gestuurd.</w:t>
      </w:r>
    </w:p>
    <w:p w:rsidR="002875CD" w:rsidRDefault="00B96444" w14:paraId="0000004D" w14:textId="77777777">
      <w:pPr>
        <w:pStyle w:val="Normal1"/>
        <w:numPr>
          <w:ilvl w:val="0"/>
          <w:numId w:val="2"/>
        </w:numPr>
        <w:pBdr>
          <w:top w:val="nil"/>
          <w:left w:val="nil"/>
          <w:bottom w:val="nil"/>
          <w:right w:val="nil"/>
          <w:between w:val="nil"/>
        </w:pBdr>
      </w:pPr>
      <w:r>
        <w:t xml:space="preserve">specifieke voorwaarden voor de </w:t>
      </w:r>
      <w:proofErr w:type="spellStart"/>
      <w:r>
        <w:t>toetsafname</w:t>
      </w:r>
      <w:proofErr w:type="spellEnd"/>
      <w:r>
        <w:t xml:space="preserve"> (bijv. m.b.t. toegestane hulpmiddelen) en de </w:t>
      </w:r>
      <w:proofErr w:type="spellStart"/>
      <w:r>
        <w:t>toetsduur</w:t>
      </w:r>
      <w:proofErr w:type="spellEnd"/>
      <w:r>
        <w:t xml:space="preserve"> worden duidelijk aangegeven aan de docent van ECHT.</w:t>
      </w:r>
    </w:p>
    <w:p w:rsidR="002875CD" w:rsidRDefault="00B96444" w14:paraId="0000004E" w14:textId="77777777">
      <w:pPr>
        <w:pStyle w:val="Normal1"/>
        <w:numPr>
          <w:ilvl w:val="0"/>
          <w:numId w:val="2"/>
        </w:numPr>
      </w:pPr>
      <w:r>
        <w:t>ECHT zorgt voor een print van de toets voor de leerling.</w:t>
      </w:r>
    </w:p>
    <w:p w:rsidR="002875CD" w:rsidRDefault="00B96444" w14:paraId="0000004F" w14:textId="77777777">
      <w:pPr>
        <w:pStyle w:val="Normal1"/>
        <w:numPr>
          <w:ilvl w:val="0"/>
          <w:numId w:val="2"/>
        </w:numPr>
        <w:pBdr>
          <w:top w:val="nil"/>
          <w:left w:val="nil"/>
          <w:bottom w:val="nil"/>
          <w:right w:val="nil"/>
          <w:between w:val="nil"/>
        </w:pBdr>
      </w:pPr>
      <w:r>
        <w:t xml:space="preserve">de medewerkers van ECHT zorgen voor een juiste </w:t>
      </w:r>
      <w:proofErr w:type="spellStart"/>
      <w:r>
        <w:t>toetsafname</w:t>
      </w:r>
      <w:proofErr w:type="spellEnd"/>
      <w:r>
        <w:t>.</w:t>
      </w:r>
    </w:p>
    <w:p w:rsidR="002875CD" w:rsidRDefault="00B96444" w14:paraId="00000050" w14:textId="77777777">
      <w:pPr>
        <w:pStyle w:val="Normal1"/>
        <w:numPr>
          <w:ilvl w:val="0"/>
          <w:numId w:val="2"/>
        </w:numPr>
        <w:pBdr>
          <w:top w:val="nil"/>
          <w:left w:val="nil"/>
          <w:bottom w:val="nil"/>
          <w:right w:val="nil"/>
          <w:between w:val="nil"/>
        </w:pBdr>
      </w:pPr>
      <w:r>
        <w:t xml:space="preserve">het is de </w:t>
      </w:r>
      <w:proofErr w:type="spellStart"/>
      <w:r>
        <w:t>toetsbegeleider</w:t>
      </w:r>
      <w:proofErr w:type="spellEnd"/>
      <w:r>
        <w:t xml:space="preserve"> toegestaan om de toets stil te leggen indien dit noodzakelijk is voor de begeleiding van de leerling.</w:t>
      </w:r>
    </w:p>
    <w:p w:rsidR="002875CD" w:rsidRDefault="00B96444" w14:paraId="00000051" w14:textId="77777777">
      <w:pPr>
        <w:pStyle w:val="Normal1"/>
        <w:numPr>
          <w:ilvl w:val="0"/>
          <w:numId w:val="2"/>
        </w:numPr>
        <w:pBdr>
          <w:top w:val="nil"/>
          <w:left w:val="nil"/>
          <w:bottom w:val="nil"/>
          <w:right w:val="nil"/>
          <w:between w:val="nil"/>
        </w:pBdr>
      </w:pPr>
      <w:r>
        <w:t xml:space="preserve">de docent van ECHT verstuurt de </w:t>
      </w:r>
      <w:proofErr w:type="spellStart"/>
      <w:r>
        <w:t>toetsantwoorden</w:t>
      </w:r>
      <w:proofErr w:type="spellEnd"/>
      <w:r>
        <w:t xml:space="preserve"> van de leerling zo mogelijk op de dag van afname naar de contactpersoon van school.</w:t>
      </w:r>
    </w:p>
    <w:p w:rsidR="002875CD" w:rsidRDefault="00B96444" w14:paraId="00000052" w14:textId="77777777">
      <w:pPr>
        <w:pStyle w:val="Normal1"/>
        <w:numPr>
          <w:ilvl w:val="0"/>
          <w:numId w:val="2"/>
        </w:numPr>
        <w:pBdr>
          <w:top w:val="nil"/>
          <w:left w:val="nil"/>
          <w:bottom w:val="nil"/>
          <w:right w:val="nil"/>
          <w:between w:val="nil"/>
        </w:pBdr>
      </w:pPr>
      <w:r>
        <w:t>de docent van de thuisschool kijkt de toets na en zorgt voor een korte terugkoppeling naar de leerling.</w:t>
      </w:r>
    </w:p>
    <w:p w:rsidR="002875CD" w:rsidRDefault="002875CD" w14:paraId="00000053" w14:textId="77777777">
      <w:pPr>
        <w:pStyle w:val="Normal1"/>
        <w:pBdr>
          <w:top w:val="nil"/>
          <w:left w:val="nil"/>
          <w:bottom w:val="nil"/>
          <w:right w:val="nil"/>
          <w:between w:val="nil"/>
        </w:pBdr>
      </w:pPr>
    </w:p>
    <w:p w:rsidR="002875CD" w:rsidRDefault="00B96444" w14:paraId="00000054" w14:textId="77777777">
      <w:pPr>
        <w:pStyle w:val="Normal1"/>
        <w:pBdr>
          <w:top w:val="nil"/>
          <w:left w:val="nil"/>
          <w:bottom w:val="nil"/>
          <w:right w:val="nil"/>
          <w:between w:val="nil"/>
        </w:pBdr>
        <w:rPr>
          <w:u w:val="single"/>
        </w:rPr>
      </w:pPr>
      <w:r>
        <w:rPr>
          <w:u w:val="single"/>
        </w:rPr>
        <w:t>Afwezigheid</w:t>
      </w:r>
    </w:p>
    <w:p w:rsidR="002875CD" w:rsidRDefault="002875CD" w14:paraId="00000055" w14:textId="77777777">
      <w:pPr>
        <w:pStyle w:val="Normal1"/>
        <w:pBdr>
          <w:top w:val="nil"/>
          <w:left w:val="nil"/>
          <w:bottom w:val="nil"/>
          <w:right w:val="nil"/>
          <w:between w:val="nil"/>
        </w:pBdr>
        <w:rPr>
          <w:u w:val="single"/>
        </w:rPr>
      </w:pPr>
    </w:p>
    <w:p w:rsidR="002875CD" w:rsidRDefault="00B96444" w14:paraId="00000056" w14:textId="77777777">
      <w:pPr>
        <w:pStyle w:val="Normal1"/>
        <w:numPr>
          <w:ilvl w:val="0"/>
          <w:numId w:val="3"/>
        </w:numPr>
        <w:pBdr>
          <w:top w:val="nil"/>
          <w:left w:val="nil"/>
          <w:bottom w:val="nil"/>
          <w:right w:val="nil"/>
          <w:between w:val="nil"/>
        </w:pBdr>
      </w:pPr>
      <w:r>
        <w:t>Als een leerling vanwege ziekte o.i.d. afwezig is op een ECHT-dag, dan geven ouders dit per mail of app door aan de docent van ECHT.</w:t>
      </w:r>
    </w:p>
    <w:p w:rsidR="002875CD" w:rsidP="6F19C2DD" w:rsidRDefault="0AF04389" w14:paraId="00000057" w14:textId="28FC3E7B">
      <w:pPr>
        <w:pStyle w:val="Normal1"/>
        <w:numPr>
          <w:ilvl w:val="0"/>
          <w:numId w:val="3"/>
        </w:numPr>
        <w:pBdr>
          <w:top w:val="nil"/>
          <w:left w:val="nil"/>
          <w:bottom w:val="nil"/>
          <w:right w:val="nil"/>
          <w:between w:val="nil"/>
        </w:pBdr>
      </w:pPr>
      <w:r>
        <w:t xml:space="preserve">De docent van ECHT geeft de afwezigheid </w:t>
      </w:r>
      <w:r w:rsidR="72C4F633">
        <w:t xml:space="preserve">via S1P </w:t>
      </w:r>
      <w:r>
        <w:t>door aan de contactpersoon van school.</w:t>
      </w:r>
    </w:p>
    <w:p w:rsidR="002875CD" w:rsidRDefault="00B96444" w14:paraId="00000058" w14:textId="77777777">
      <w:pPr>
        <w:pStyle w:val="Normal1"/>
        <w:numPr>
          <w:ilvl w:val="0"/>
          <w:numId w:val="3"/>
        </w:numPr>
      </w:pPr>
      <w:r>
        <w:t xml:space="preserve">Deelname aan schoolactiviteiten tijdens ECHT-dagen wordt tussen ouders, leerling en school afgestemd. Als een leerling vanwege een activiteit (bijv. excursie) van school niet naar ECHT kan komen, wordt dit tijdig gemeld door ouders en school aan de docent van ECHT. </w:t>
      </w:r>
    </w:p>
    <w:p w:rsidR="002875CD" w:rsidRDefault="002875CD" w14:paraId="00000059" w14:textId="77777777">
      <w:pPr>
        <w:pStyle w:val="Normal1"/>
      </w:pPr>
    </w:p>
    <w:p w:rsidR="002875CD" w:rsidRDefault="002875CD" w14:paraId="0000005A" w14:textId="77777777">
      <w:pPr>
        <w:pStyle w:val="Normal1"/>
      </w:pPr>
    </w:p>
    <w:p w:rsidR="002875CD" w:rsidRDefault="0AF04389" w14:paraId="0000005B" w14:textId="1888D098">
      <w:pPr>
        <w:pStyle w:val="Normal1"/>
      </w:pPr>
      <w:r w:rsidR="0AF04389">
        <w:rPr/>
        <w:t xml:space="preserve">Versie: </w:t>
      </w:r>
      <w:r w:rsidR="7AACB727">
        <w:rPr/>
        <w:t>januari 2025</w:t>
      </w:r>
    </w:p>
    <w:sectPr w:rsidR="002875CD">
      <w:headerReference w:type="even" r:id="rId11"/>
      <w:headerReference w:type="default" r:id="rId12"/>
      <w:footerReference w:type="even" r:id="rId13"/>
      <w:footerReference w:type="default" r:id="rId14"/>
      <w:headerReference w:type="first" r:id="rId15"/>
      <w:footerReference w:type="first" r:id="rId16"/>
      <w:pgSz w:w="11900" w:h="16840" w:orient="portrait"/>
      <w:pgMar w:top="1701" w:right="851" w:bottom="851"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6444" w:rsidRDefault="00B96444" w14:paraId="4E32E028" w14:textId="77777777">
      <w:r>
        <w:separator/>
      </w:r>
    </w:p>
  </w:endnote>
  <w:endnote w:type="continuationSeparator" w:id="0">
    <w:p w:rsidR="00B96444" w:rsidRDefault="00B96444" w14:paraId="53E21456" w14:textId="77777777">
      <w:r>
        <w:continuationSeparator/>
      </w:r>
    </w:p>
  </w:endnote>
  <w:endnote w:type="continuationNotice" w:id="1">
    <w:p w:rsidR="000F5A1A" w:rsidRDefault="000F5A1A" w14:paraId="05F68C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5CD" w:rsidRDefault="002875CD" w14:paraId="00000060" w14:textId="77777777">
    <w:pPr>
      <w:pStyle w:val="Normal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5CD" w:rsidRDefault="002875CD" w14:paraId="0000005F" w14:textId="77777777">
    <w:pPr>
      <w:pStyle w:val="Normal1"/>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5CD" w:rsidRDefault="002875CD" w14:paraId="00000061" w14:textId="77777777">
    <w:pPr>
      <w:pStyle w:val="Normal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6444" w:rsidRDefault="00B96444" w14:paraId="4322741D" w14:textId="77777777">
      <w:r>
        <w:separator/>
      </w:r>
    </w:p>
  </w:footnote>
  <w:footnote w:type="continuationSeparator" w:id="0">
    <w:p w:rsidR="00B96444" w:rsidRDefault="00B96444" w14:paraId="309CA55B" w14:textId="77777777">
      <w:r>
        <w:continuationSeparator/>
      </w:r>
    </w:p>
  </w:footnote>
  <w:footnote w:type="continuationNotice" w:id="1">
    <w:p w:rsidR="000F5A1A" w:rsidRDefault="000F5A1A" w14:paraId="4C36D4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5CD" w:rsidRDefault="002875CD" w14:paraId="0000005E" w14:textId="77777777">
    <w:pPr>
      <w:pStyle w:val="Normal1"/>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875CD" w:rsidRDefault="00B96444" w14:paraId="0000005D" w14:textId="77777777">
    <w:pPr>
      <w:pStyle w:val="Normal1"/>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8240" behindDoc="1" locked="0" layoutInCell="1" hidden="0" allowOverlap="1" wp14:anchorId="4734236E" wp14:editId="07777777">
          <wp:simplePos x="0" y="0"/>
          <wp:positionH relativeFrom="page">
            <wp:posOffset>-107947</wp:posOffset>
          </wp:positionH>
          <wp:positionV relativeFrom="page">
            <wp:posOffset>-107947</wp:posOffset>
          </wp:positionV>
          <wp:extent cx="7776000" cy="13716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6000" cy="13716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875CD" w:rsidRDefault="00B96444" w14:paraId="0000005C" w14:textId="77777777">
    <w:pPr>
      <w:pStyle w:val="Normal1"/>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1" behindDoc="1" locked="0" layoutInCell="1" hidden="0" allowOverlap="1" wp14:anchorId="0F53FC4C" wp14:editId="07777777">
          <wp:simplePos x="0" y="0"/>
          <wp:positionH relativeFrom="page">
            <wp:posOffset>-107947</wp:posOffset>
          </wp:positionH>
          <wp:positionV relativeFrom="page">
            <wp:posOffset>-107947</wp:posOffset>
          </wp:positionV>
          <wp:extent cx="7776000" cy="137160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6000" cy="1371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B4F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BB03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C106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7D24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536727">
    <w:abstractNumId w:val="0"/>
  </w:num>
  <w:num w:numId="2" w16cid:durableId="1042899481">
    <w:abstractNumId w:val="2"/>
  </w:num>
  <w:num w:numId="3" w16cid:durableId="1070225685">
    <w:abstractNumId w:val="3"/>
  </w:num>
  <w:num w:numId="4" w16cid:durableId="23868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CD"/>
    <w:rsid w:val="00006712"/>
    <w:rsid w:val="000F47F2"/>
    <w:rsid w:val="000F5A1A"/>
    <w:rsid w:val="002875CD"/>
    <w:rsid w:val="00385A09"/>
    <w:rsid w:val="004C75A7"/>
    <w:rsid w:val="004F48D4"/>
    <w:rsid w:val="00567C0B"/>
    <w:rsid w:val="00B32347"/>
    <w:rsid w:val="00B96444"/>
    <w:rsid w:val="00FC3697"/>
    <w:rsid w:val="02FCD2BF"/>
    <w:rsid w:val="040507C5"/>
    <w:rsid w:val="045B35F3"/>
    <w:rsid w:val="0870673B"/>
    <w:rsid w:val="0A56A5EE"/>
    <w:rsid w:val="0AF04389"/>
    <w:rsid w:val="0D681041"/>
    <w:rsid w:val="111467FB"/>
    <w:rsid w:val="123B8164"/>
    <w:rsid w:val="1274F391"/>
    <w:rsid w:val="1629DAB5"/>
    <w:rsid w:val="162AFCFF"/>
    <w:rsid w:val="16F5CA2A"/>
    <w:rsid w:val="1E1CDF69"/>
    <w:rsid w:val="1E63B6C5"/>
    <w:rsid w:val="1FA3F08D"/>
    <w:rsid w:val="22033BF3"/>
    <w:rsid w:val="22BA12A8"/>
    <w:rsid w:val="253B00B5"/>
    <w:rsid w:val="26DA15E8"/>
    <w:rsid w:val="2790EAE4"/>
    <w:rsid w:val="2AEE1AAF"/>
    <w:rsid w:val="2F1EED5F"/>
    <w:rsid w:val="3186C723"/>
    <w:rsid w:val="32192DE1"/>
    <w:rsid w:val="341BC871"/>
    <w:rsid w:val="350FD869"/>
    <w:rsid w:val="3890B2C7"/>
    <w:rsid w:val="3B2FEFA1"/>
    <w:rsid w:val="3EFA82AE"/>
    <w:rsid w:val="3FD2A15B"/>
    <w:rsid w:val="3FFA2013"/>
    <w:rsid w:val="409BC4AC"/>
    <w:rsid w:val="455F6EA5"/>
    <w:rsid w:val="4641E2DF"/>
    <w:rsid w:val="48860034"/>
    <w:rsid w:val="49B68E05"/>
    <w:rsid w:val="49FA5604"/>
    <w:rsid w:val="4CEE2EC7"/>
    <w:rsid w:val="4E077105"/>
    <w:rsid w:val="50FE7588"/>
    <w:rsid w:val="51995B26"/>
    <w:rsid w:val="53B8FEE6"/>
    <w:rsid w:val="5682B739"/>
    <w:rsid w:val="57FBC490"/>
    <w:rsid w:val="58C7A47E"/>
    <w:rsid w:val="59FA8865"/>
    <w:rsid w:val="5C6FD89C"/>
    <w:rsid w:val="5D79BF0A"/>
    <w:rsid w:val="5E2B37B4"/>
    <w:rsid w:val="5E6AB038"/>
    <w:rsid w:val="60355D39"/>
    <w:rsid w:val="634537AA"/>
    <w:rsid w:val="693474F1"/>
    <w:rsid w:val="6BD76991"/>
    <w:rsid w:val="6F19C2DD"/>
    <w:rsid w:val="6F9B0B55"/>
    <w:rsid w:val="72C4F633"/>
    <w:rsid w:val="75CAB01C"/>
    <w:rsid w:val="78A51A37"/>
    <w:rsid w:val="7AACB727"/>
    <w:rsid w:val="7C303358"/>
    <w:rsid w:val="7C6D76B8"/>
    <w:rsid w:val="7ED1AD4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CC91"/>
  <w15:docId w15:val="{ACBF3ACF-DCF2-4074-B16A-3B1209C5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80"/>
      <w:outlineLvl w:val="0"/>
    </w:pPr>
    <w:rPr>
      <w:b/>
      <w:color w:val="486F2A"/>
      <w:sz w:val="28"/>
      <w:szCs w:val="28"/>
    </w:rPr>
  </w:style>
  <w:style w:type="paragraph" w:styleId="Kop2">
    <w:name w:val="heading 2"/>
    <w:basedOn w:val="Standaard"/>
    <w:next w:val="Standaard"/>
    <w:uiPriority w:val="9"/>
    <w:semiHidden/>
    <w:unhideWhenUsed/>
    <w:qFormat/>
    <w:pPr>
      <w:keepNext/>
      <w:keepLines/>
      <w:spacing w:before="200"/>
      <w:outlineLvl w:val="1"/>
    </w:pPr>
    <w:rPr>
      <w:b/>
      <w:color w:val="619539"/>
      <w:sz w:val="26"/>
      <w:szCs w:val="26"/>
    </w:rPr>
  </w:style>
  <w:style w:type="paragraph" w:styleId="Kop3">
    <w:name w:val="heading 3"/>
    <w:basedOn w:val="Standaard"/>
    <w:next w:val="Standaard"/>
    <w:uiPriority w:val="9"/>
    <w:semiHidden/>
    <w:unhideWhenUsed/>
    <w:qFormat/>
    <w:pPr>
      <w:keepNext/>
      <w:keepLines/>
      <w:spacing w:before="200"/>
      <w:outlineLvl w:val="2"/>
    </w:pPr>
    <w:rPr>
      <w:b/>
      <w:color w:val="619539"/>
    </w:rPr>
  </w:style>
  <w:style w:type="paragraph" w:styleId="Kop4">
    <w:name w:val="heading 4"/>
    <w:basedOn w:val="Standaard"/>
    <w:next w:val="Standaard"/>
    <w:uiPriority w:val="9"/>
    <w:semiHidden/>
    <w:unhideWhenUsed/>
    <w:qFormat/>
    <w:pPr>
      <w:keepNext/>
      <w:keepLines/>
      <w:spacing w:before="200"/>
      <w:outlineLvl w:val="3"/>
    </w:pPr>
    <w:rPr>
      <w:b/>
      <w:i/>
      <w:color w:val="619539"/>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pBdr>
        <w:top w:val="nil"/>
        <w:left w:val="nil"/>
        <w:bottom w:val="nil"/>
        <w:right w:val="nil"/>
        <w:between w:val="nil"/>
      </w:pBdr>
      <w:spacing w:before="480" w:after="120"/>
    </w:pPr>
    <w:rPr>
      <w:b/>
      <w:color w:val="000000"/>
      <w:sz w:val="72"/>
      <w:szCs w:val="7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80"/>
    </w:pPr>
    <w:rPr>
      <w:b/>
      <w:color w:val="486F2A"/>
      <w:sz w:val="28"/>
      <w:szCs w:val="28"/>
    </w:rPr>
  </w:style>
  <w:style w:type="paragraph" w:styleId="heading20" w:customStyle="1">
    <w:name w:val="heading 20"/>
    <w:basedOn w:val="Normal0"/>
    <w:next w:val="Normal0"/>
    <w:pPr>
      <w:keepNext/>
      <w:keepLines/>
      <w:spacing w:before="200"/>
    </w:pPr>
    <w:rPr>
      <w:b/>
      <w:color w:val="619539"/>
      <w:sz w:val="26"/>
      <w:szCs w:val="26"/>
    </w:rPr>
  </w:style>
  <w:style w:type="paragraph" w:styleId="heading30" w:customStyle="1">
    <w:name w:val="heading 30"/>
    <w:basedOn w:val="Normal0"/>
    <w:next w:val="Normal0"/>
    <w:pPr>
      <w:keepNext/>
      <w:keepLines/>
      <w:spacing w:before="200"/>
    </w:pPr>
    <w:rPr>
      <w:b/>
      <w:color w:val="619539"/>
    </w:rPr>
  </w:style>
  <w:style w:type="paragraph" w:styleId="heading40" w:customStyle="1">
    <w:name w:val="heading 40"/>
    <w:basedOn w:val="Normal0"/>
    <w:next w:val="Normal0"/>
    <w:pPr>
      <w:keepNext/>
      <w:keepLines/>
      <w:spacing w:before="200"/>
    </w:pPr>
    <w:rPr>
      <w:b/>
      <w:i/>
      <w:color w:val="619539"/>
    </w:rPr>
  </w:style>
  <w:style w:type="paragraph" w:styleId="heading50" w:customStyle="1">
    <w:name w:val="heading 50"/>
    <w:basedOn w:val="Normal0"/>
    <w:next w:val="Normal0"/>
    <w:pPr>
      <w:keepNext/>
      <w:keepLines/>
      <w:spacing w:before="220" w:after="40"/>
    </w:pPr>
    <w:rPr>
      <w:b/>
      <w:sz w:val="22"/>
      <w:szCs w:val="22"/>
    </w:rPr>
  </w:style>
  <w:style w:type="paragraph" w:styleId="heading60" w:customStyle="1">
    <w:name w:val="heading 60"/>
    <w:basedOn w:val="Normal0"/>
    <w:next w:val="Normal0"/>
    <w:pPr>
      <w:keepNext/>
      <w:keepLines/>
      <w:spacing w:before="200" w:after="40"/>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style>
  <w:style w:type="paragraph" w:styleId="heading11" w:customStyle="1">
    <w:name w:val="heading 11"/>
    <w:basedOn w:val="Normal1"/>
    <w:next w:val="Normal1"/>
    <w:link w:val="Kop1Char"/>
    <w:uiPriority w:val="9"/>
    <w:qFormat/>
    <w:rsid w:val="009F1D52"/>
    <w:pPr>
      <w:keepNext/>
      <w:keepLines/>
      <w:spacing w:before="480"/>
      <w:outlineLvl w:val="0"/>
    </w:pPr>
    <w:rPr>
      <w:rFonts w:asciiTheme="majorHAnsi" w:hAnsiTheme="majorHAnsi" w:eastAsiaTheme="majorEastAsia" w:cstheme="majorBidi"/>
      <w:b/>
      <w:bCs/>
      <w:color w:val="486F2A" w:themeColor="accent1" w:themeShade="BF"/>
      <w:sz w:val="28"/>
      <w:szCs w:val="28"/>
    </w:rPr>
  </w:style>
  <w:style w:type="paragraph" w:styleId="heading21" w:customStyle="1">
    <w:name w:val="heading 21"/>
    <w:basedOn w:val="Normal1"/>
    <w:next w:val="Normal1"/>
    <w:link w:val="Kop2Char"/>
    <w:uiPriority w:val="9"/>
    <w:unhideWhenUsed/>
    <w:qFormat/>
    <w:rsid w:val="009F1D52"/>
    <w:pPr>
      <w:keepNext/>
      <w:keepLines/>
      <w:spacing w:before="200"/>
      <w:outlineLvl w:val="1"/>
    </w:pPr>
    <w:rPr>
      <w:rFonts w:asciiTheme="majorHAnsi" w:hAnsiTheme="majorHAnsi" w:eastAsiaTheme="majorEastAsia" w:cstheme="majorBidi"/>
      <w:b/>
      <w:bCs/>
      <w:color w:val="619539" w:themeColor="accent1"/>
      <w:sz w:val="26"/>
      <w:szCs w:val="26"/>
    </w:rPr>
  </w:style>
  <w:style w:type="paragraph" w:styleId="heading31" w:customStyle="1">
    <w:name w:val="heading 31"/>
    <w:basedOn w:val="Normal1"/>
    <w:next w:val="Normal1"/>
    <w:link w:val="Kop3Char"/>
    <w:uiPriority w:val="9"/>
    <w:unhideWhenUsed/>
    <w:qFormat/>
    <w:rsid w:val="009F1D52"/>
    <w:pPr>
      <w:keepNext/>
      <w:keepLines/>
      <w:spacing w:before="200"/>
      <w:outlineLvl w:val="2"/>
    </w:pPr>
    <w:rPr>
      <w:rFonts w:asciiTheme="majorHAnsi" w:hAnsiTheme="majorHAnsi" w:eastAsiaTheme="majorEastAsia" w:cstheme="majorBidi"/>
      <w:b/>
      <w:bCs/>
      <w:color w:val="619539" w:themeColor="accent1"/>
    </w:rPr>
  </w:style>
  <w:style w:type="paragraph" w:styleId="heading41" w:customStyle="1">
    <w:name w:val="heading 41"/>
    <w:basedOn w:val="Normal1"/>
    <w:next w:val="Normal1"/>
    <w:link w:val="Kop4Char"/>
    <w:uiPriority w:val="9"/>
    <w:unhideWhenUsed/>
    <w:qFormat/>
    <w:rsid w:val="009F1D52"/>
    <w:pPr>
      <w:keepNext/>
      <w:keepLines/>
      <w:spacing w:before="200"/>
      <w:outlineLvl w:val="3"/>
    </w:pPr>
    <w:rPr>
      <w:rFonts w:asciiTheme="majorHAnsi" w:hAnsiTheme="majorHAnsi" w:eastAsiaTheme="majorEastAsia" w:cstheme="majorBidi"/>
      <w:b/>
      <w:bCs/>
      <w:i/>
      <w:iCs/>
      <w:color w:val="619539" w:themeColor="accent1"/>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paragraph" w:styleId="Koptekst">
    <w:name w:val="header"/>
    <w:basedOn w:val="Normal1"/>
    <w:link w:val="KoptekstChar"/>
    <w:uiPriority w:val="99"/>
    <w:unhideWhenUsed/>
    <w:rsid w:val="00BB3E48"/>
    <w:pPr>
      <w:tabs>
        <w:tab w:val="center" w:pos="4536"/>
        <w:tab w:val="right" w:pos="9072"/>
      </w:tabs>
    </w:pPr>
  </w:style>
  <w:style w:type="character" w:styleId="KoptekstChar" w:customStyle="1">
    <w:name w:val="Koptekst Char"/>
    <w:basedOn w:val="Standaardalinea-lettertype"/>
    <w:link w:val="Koptekst"/>
    <w:uiPriority w:val="99"/>
    <w:rsid w:val="00BB3E48"/>
  </w:style>
  <w:style w:type="paragraph" w:styleId="Voettekst">
    <w:name w:val="footer"/>
    <w:basedOn w:val="Normal1"/>
    <w:link w:val="VoettekstChar"/>
    <w:uiPriority w:val="99"/>
    <w:unhideWhenUsed/>
    <w:rsid w:val="00BB3E48"/>
    <w:pPr>
      <w:tabs>
        <w:tab w:val="center" w:pos="4536"/>
        <w:tab w:val="right" w:pos="9072"/>
      </w:tabs>
    </w:pPr>
  </w:style>
  <w:style w:type="character" w:styleId="VoettekstChar" w:customStyle="1">
    <w:name w:val="Voettekst Char"/>
    <w:basedOn w:val="Standaardalinea-lettertype"/>
    <w:link w:val="Voettekst"/>
    <w:uiPriority w:val="99"/>
    <w:rsid w:val="00BB3E48"/>
  </w:style>
  <w:style w:type="character" w:styleId="Kop1Char" w:customStyle="1">
    <w:name w:val="Kop 1 Char"/>
    <w:basedOn w:val="Standaardalinea-lettertype"/>
    <w:link w:val="heading11"/>
    <w:uiPriority w:val="9"/>
    <w:rsid w:val="009F1D52"/>
    <w:rPr>
      <w:rFonts w:asciiTheme="majorHAnsi" w:hAnsiTheme="majorHAnsi" w:eastAsiaTheme="majorEastAsia" w:cstheme="majorBidi"/>
      <w:b/>
      <w:bCs/>
      <w:color w:val="486F2A" w:themeColor="accent1" w:themeShade="BF"/>
      <w:sz w:val="28"/>
      <w:szCs w:val="28"/>
    </w:rPr>
  </w:style>
  <w:style w:type="paragraph" w:styleId="Geenafstand">
    <w:name w:val="No Spacing"/>
    <w:uiPriority w:val="1"/>
    <w:qFormat/>
    <w:rsid w:val="009F1D52"/>
  </w:style>
  <w:style w:type="character" w:styleId="Kop2Char" w:customStyle="1">
    <w:name w:val="Kop 2 Char"/>
    <w:basedOn w:val="Standaardalinea-lettertype"/>
    <w:link w:val="heading21"/>
    <w:uiPriority w:val="9"/>
    <w:rsid w:val="009F1D52"/>
    <w:rPr>
      <w:rFonts w:asciiTheme="majorHAnsi" w:hAnsiTheme="majorHAnsi" w:eastAsiaTheme="majorEastAsia" w:cstheme="majorBidi"/>
      <w:b/>
      <w:bCs/>
      <w:color w:val="619539" w:themeColor="accent1"/>
      <w:sz w:val="26"/>
      <w:szCs w:val="26"/>
    </w:rPr>
  </w:style>
  <w:style w:type="character" w:styleId="Kop3Char" w:customStyle="1">
    <w:name w:val="Kop 3 Char"/>
    <w:basedOn w:val="Standaardalinea-lettertype"/>
    <w:link w:val="heading31"/>
    <w:uiPriority w:val="9"/>
    <w:rsid w:val="009F1D52"/>
    <w:rPr>
      <w:rFonts w:asciiTheme="majorHAnsi" w:hAnsiTheme="majorHAnsi" w:eastAsiaTheme="majorEastAsia" w:cstheme="majorBidi"/>
      <w:b/>
      <w:bCs/>
      <w:color w:val="619539" w:themeColor="accent1"/>
    </w:rPr>
  </w:style>
  <w:style w:type="character" w:styleId="Kop4Char" w:customStyle="1">
    <w:name w:val="Kop 4 Char"/>
    <w:basedOn w:val="Standaardalinea-lettertype"/>
    <w:link w:val="heading41"/>
    <w:uiPriority w:val="9"/>
    <w:rsid w:val="009F1D52"/>
    <w:rPr>
      <w:rFonts w:asciiTheme="majorHAnsi" w:hAnsiTheme="majorHAnsi" w:eastAsiaTheme="majorEastAsia" w:cstheme="majorBidi"/>
      <w:b/>
      <w:bCs/>
      <w:i/>
      <w:iCs/>
      <w:color w:val="619539" w:themeColor="accent1"/>
    </w:rPr>
  </w:style>
  <w:style w:type="paragraph" w:styleId="Ondertitel">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top w:w="100" w:type="dxa"/>
        <w:left w:w="100" w:type="dxa"/>
        <w:bottom w:w="100" w:type="dxa"/>
        <w:right w:w="100" w:type="dxa"/>
      </w:tblCellMar>
    </w:tblPr>
  </w:style>
  <w:style w:type="table" w:styleId="a1" w:customStyle="1">
    <w:basedOn w:val="NormalTable0"/>
    <w:tblPr>
      <w:tblStyleRowBandSize w:val="1"/>
      <w:tblStyleColBandSize w:val="1"/>
      <w:tblCellMar>
        <w:top w:w="100" w:type="dxa"/>
        <w:left w:w="100" w:type="dxa"/>
        <w:bottom w:w="100" w:type="dxa"/>
        <w:right w:w="100" w:type="dxa"/>
      </w:tblCellMar>
    </w:tblPr>
  </w:style>
  <w:style w:type="table" w:styleId="a2" w:customStyle="1">
    <w:basedOn w:val="NormalTable0"/>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ECHT">
      <a:dk1>
        <a:srgbClr val="000000"/>
      </a:dk1>
      <a:lt1>
        <a:srgbClr val="FFFFFF"/>
      </a:lt1>
      <a:dk2>
        <a:srgbClr val="44546A"/>
      </a:dk2>
      <a:lt2>
        <a:srgbClr val="E7E6E6"/>
      </a:lt2>
      <a:accent1>
        <a:srgbClr val="619539"/>
      </a:accent1>
      <a:accent2>
        <a:srgbClr val="D5D900"/>
      </a:accent2>
      <a:accent3>
        <a:srgbClr val="E33613"/>
      </a:accent3>
      <a:accent4>
        <a:srgbClr val="619539"/>
      </a:accent4>
      <a:accent5>
        <a:srgbClr val="619539"/>
      </a:accent5>
      <a:accent6>
        <a:srgbClr val="619539"/>
      </a:accent6>
      <a:hlink>
        <a:srgbClr val="E33613"/>
      </a:hlink>
      <a:folHlink>
        <a:srgbClr val="E33613"/>
      </a:folHlink>
    </a:clrScheme>
    <a:fontScheme name="Ec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39a2e3-97e2-42f3-bdb3-6509a29c42ce" xsi:nil="true"/>
    <lcf76f155ced4ddcb4097134ff3c332f xmlns="d3544201-72b5-4854-9fc1-ec13fe10685d">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7fd00hDGfUfwVyp10dUKdSyYqg==">AMUW2mVLOGO7LdvW/bNhQfZrCH05nSmGPUtOow/ZdKkNABBscLz8DHL5aBxwJddUdwf2A3n8rWV7V7YFW1h8mTw26S/flYcNHFZPFHfmwDYOCREZA1Jyj58=</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6D5D2F1EF009B43A4E8375EF752A8AD" ma:contentTypeVersion="15" ma:contentTypeDescription="Een nieuw document maken." ma:contentTypeScope="" ma:versionID="61cd68c83bea9822471cbe9852375158">
  <xsd:schema xmlns:xsd="http://www.w3.org/2001/XMLSchema" xmlns:xs="http://www.w3.org/2001/XMLSchema" xmlns:p="http://schemas.microsoft.com/office/2006/metadata/properties" xmlns:ns2="d3544201-72b5-4854-9fc1-ec13fe10685d" xmlns:ns3="ea39a2e3-97e2-42f3-bdb3-6509a29c42ce" targetNamespace="http://schemas.microsoft.com/office/2006/metadata/properties" ma:root="true" ma:fieldsID="d7f6162aa9cb52d6629fe939e2703706" ns2:_="" ns3:_="">
    <xsd:import namespace="d3544201-72b5-4854-9fc1-ec13fe10685d"/>
    <xsd:import namespace="ea39a2e3-97e2-42f3-bdb3-6509a29c4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44201-72b5-4854-9fc1-ec13fe106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0204638-4315-4d7b-9a5e-0956b9cd11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9a2e3-97e2-42f3-bdb3-6509a29c42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7ba36-c3f9-4fd5-9348-10201ed8244b}" ma:internalName="TaxCatchAll" ma:showField="CatchAllData" ma:web="ea39a2e3-97e2-42f3-bdb3-6509a29c42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11749-5D74-4B1A-8116-D8321DAF6FFC}">
  <ds:schemaRefs>
    <ds:schemaRef ds:uri="http://schemas.microsoft.com/sharepoint/v3/contenttype/forms"/>
  </ds:schemaRefs>
</ds:datastoreItem>
</file>

<file path=customXml/itemProps2.xml><?xml version="1.0" encoding="utf-8"?>
<ds:datastoreItem xmlns:ds="http://schemas.openxmlformats.org/officeDocument/2006/customXml" ds:itemID="{EB8A960D-9BE7-4B36-A411-359B45A7507E}">
  <ds:schemaRefs>
    <ds:schemaRef ds:uri="http://purl.org/dc/dcmitype/"/>
    <ds:schemaRef ds:uri="http://www.w3.org/XML/1998/namespace"/>
    <ds:schemaRef ds:uri="http://schemas.microsoft.com/office/2006/documentManagement/types"/>
    <ds:schemaRef ds:uri="http://purl.org/dc/elements/1.1/"/>
    <ds:schemaRef ds:uri="http://purl.org/dc/terms/"/>
    <ds:schemaRef ds:uri="d3544201-72b5-4854-9fc1-ec13fe10685d"/>
    <ds:schemaRef ds:uri="http://schemas.microsoft.com/office/infopath/2007/PartnerControls"/>
    <ds:schemaRef ds:uri="http://schemas.openxmlformats.org/package/2006/metadata/core-properties"/>
    <ds:schemaRef ds:uri="ea39a2e3-97e2-42f3-bdb3-6509a29c42ce"/>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51E1436-D425-4AFA-A3BA-64A37206C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44201-72b5-4854-9fc1-ec13fe10685d"/>
    <ds:schemaRef ds:uri="ea39a2e3-97e2-42f3-bdb3-6509a29c4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Nathalie</dc:creator>
  <lastModifiedBy>Nathalie Schmidt</lastModifiedBy>
  <revision>12</revision>
  <dcterms:created xsi:type="dcterms:W3CDTF">2023-09-20T09:25:00.0000000Z</dcterms:created>
  <dcterms:modified xsi:type="dcterms:W3CDTF">2025-01-15T15:17:08.3453284Z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0x010100C6D5D2F1EF009B43A4E8375EF752A8AD</vt:lpwstr>
  </property>
  <property fmtid="{D5CDD505-2E9C-101B-9397-08002B2CF9AE}" pid="3" name="MediaServiceImageTags">
    <vt:lpwstr/>
  </property>
</Properties>
</file>